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05" w:rsidRPr="00374F05" w:rsidRDefault="00374F05" w:rsidP="0037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FE57B5" w:rsidRDefault="00FE57B5" w:rsidP="0037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7B5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374F05" w:rsidRPr="00FE57B5">
        <w:rPr>
          <w:rFonts w:ascii="Times New Roman" w:eastAsia="Times New Roman" w:hAnsi="Times New Roman" w:cs="Times New Roman"/>
          <w:sz w:val="28"/>
          <w:szCs w:val="28"/>
        </w:rPr>
        <w:t xml:space="preserve"> БЮДЖЕТНОЕ  </w:t>
      </w:r>
    </w:p>
    <w:p w:rsidR="00374F05" w:rsidRPr="00FE57B5" w:rsidRDefault="00374F05" w:rsidP="0037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7B5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374F05" w:rsidRPr="00FE57B5" w:rsidRDefault="00FE57B5" w:rsidP="0037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7B5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СЕЛЬСКОГО ПОСЕЛЕНИЯ «ПОСЕЛОК МОЛОДЕЖНЫЙ» КОМСОМОЛЬСКОГО МУНИЦИПАЛЬНОГО РАЙОНА ХАБАРОВСКОГО КРАЯ</w:t>
      </w:r>
    </w:p>
    <w:p w:rsidR="00374F05" w:rsidRPr="00FE57B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FE57B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FE57B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7B5" w:rsidRDefault="00FE57B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7B5" w:rsidRPr="00374F05" w:rsidRDefault="00FE57B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4F05" w:rsidRPr="00374F05" w:rsidRDefault="00374F05" w:rsidP="0037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74F05">
        <w:rPr>
          <w:rFonts w:ascii="Times New Roman" w:eastAsia="Times New Roman" w:hAnsi="Times New Roman" w:cs="Times New Roman"/>
          <w:b/>
          <w:sz w:val="40"/>
          <w:szCs w:val="40"/>
        </w:rPr>
        <w:t xml:space="preserve">АНАЛИЗ </w:t>
      </w:r>
    </w:p>
    <w:p w:rsidR="00374F05" w:rsidRPr="00374F05" w:rsidRDefault="00DC146F" w:rsidP="0037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МЕТОДИЧЕСКОЙ РАБОТЫ ШКОЛЫ </w:t>
      </w:r>
    </w:p>
    <w:p w:rsidR="00374F05" w:rsidRPr="00374F05" w:rsidRDefault="00DC146F" w:rsidP="0037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за 2021– 2022</w:t>
      </w:r>
      <w:r w:rsidR="00374F05" w:rsidRPr="00374F05">
        <w:rPr>
          <w:rFonts w:ascii="Times New Roman" w:eastAsia="Times New Roman" w:hAnsi="Times New Roman" w:cs="Times New Roman"/>
          <w:b/>
          <w:sz w:val="52"/>
          <w:szCs w:val="52"/>
        </w:rPr>
        <w:t xml:space="preserve"> учебный год.</w:t>
      </w:r>
    </w:p>
    <w:p w:rsidR="00374F05" w:rsidRPr="00374F05" w:rsidRDefault="00374F05" w:rsidP="00374F0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74F05" w:rsidRPr="00374F05" w:rsidRDefault="00374F05" w:rsidP="0037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7B5" w:rsidRDefault="00FE57B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7B5" w:rsidRDefault="00FE57B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7B5" w:rsidRDefault="00FE57B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FE57B5" w:rsidP="00FE57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ГОД</w:t>
      </w:r>
    </w:p>
    <w:p w:rsidR="00DC146F" w:rsidRPr="003B3036" w:rsidRDefault="00D8486B" w:rsidP="003B30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03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C146F" w:rsidRPr="003B3036">
        <w:rPr>
          <w:rFonts w:ascii="Times New Roman" w:hAnsi="Times New Roman" w:cs="Times New Roman"/>
          <w:sz w:val="24"/>
          <w:szCs w:val="24"/>
        </w:rPr>
        <w:t>Методическая работа -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  <w:r w:rsidR="00DC146F" w:rsidRPr="003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F4568" w:rsidRPr="003B3036" w:rsidRDefault="00DC146F" w:rsidP="003B30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В 2021-2022 учебном году педагогический колл</w:t>
      </w:r>
      <w:r w:rsidR="003F4568" w:rsidRPr="003B3036">
        <w:rPr>
          <w:rFonts w:ascii="Times New Roman" w:hAnsi="Times New Roman" w:cs="Times New Roman"/>
          <w:sz w:val="24"/>
          <w:szCs w:val="24"/>
        </w:rPr>
        <w:t xml:space="preserve">ектив </w:t>
      </w:r>
      <w:r w:rsidR="003B3036">
        <w:rPr>
          <w:rFonts w:ascii="Times New Roman" w:hAnsi="Times New Roman" w:cs="Times New Roman"/>
          <w:sz w:val="24"/>
          <w:szCs w:val="24"/>
        </w:rPr>
        <w:t xml:space="preserve">МБОУ СОШ с.п. «Поселок </w:t>
      </w:r>
      <w:proofErr w:type="gramStart"/>
      <w:r w:rsidR="003B3036">
        <w:rPr>
          <w:rFonts w:ascii="Times New Roman" w:hAnsi="Times New Roman" w:cs="Times New Roman"/>
          <w:sz w:val="24"/>
          <w:szCs w:val="24"/>
        </w:rPr>
        <w:t xml:space="preserve">Молодежный» </w:t>
      </w:r>
      <w:r w:rsidRPr="003B3036">
        <w:rPr>
          <w:rFonts w:ascii="Times New Roman" w:hAnsi="Times New Roman" w:cs="Times New Roman"/>
          <w:sz w:val="24"/>
          <w:szCs w:val="24"/>
        </w:rPr>
        <w:t xml:space="preserve"> продолжил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 xml:space="preserve"> работу над методической темой</w:t>
      </w:r>
      <w:r w:rsidR="003F4568" w:rsidRPr="003B3036">
        <w:rPr>
          <w:rFonts w:ascii="Times New Roman" w:hAnsi="Times New Roman" w:cs="Times New Roman"/>
          <w:sz w:val="24"/>
          <w:szCs w:val="24"/>
        </w:rPr>
        <w:t xml:space="preserve"> «Повышение эффективности образовательной деятельности в условиях реализации ФГОС через применение современных подходов, непрерывное совершенствование профессионального уровня и педагогического мастерства педагога».</w:t>
      </w:r>
    </w:p>
    <w:p w:rsidR="003F4568" w:rsidRPr="003B3036" w:rsidRDefault="003F4568" w:rsidP="003B30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74F05" w:rsidRPr="003B3036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анализа: </w:t>
      </w:r>
      <w:r w:rsidR="00DC146F" w:rsidRPr="003B3036">
        <w:rPr>
          <w:rFonts w:ascii="Times New Roman" w:hAnsi="Times New Roman" w:cs="Times New Roman"/>
          <w:sz w:val="24"/>
          <w:szCs w:val="24"/>
        </w:rP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</w:t>
      </w:r>
      <w:r w:rsidR="00BB64BE" w:rsidRPr="003B3036">
        <w:rPr>
          <w:rFonts w:ascii="Times New Roman" w:hAnsi="Times New Roman" w:cs="Times New Roman"/>
          <w:sz w:val="24"/>
          <w:szCs w:val="24"/>
        </w:rPr>
        <w:t>.</w:t>
      </w:r>
    </w:p>
    <w:p w:rsidR="00DC146F" w:rsidRPr="003B3036" w:rsidRDefault="0055293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1E3C" w:rsidRPr="003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4568" w:rsidRPr="003B3036">
        <w:rPr>
          <w:rFonts w:ascii="Times New Roman" w:hAnsi="Times New Roman" w:cs="Times New Roman"/>
          <w:sz w:val="24"/>
          <w:szCs w:val="24"/>
        </w:rPr>
        <w:t>На 2021-2022 учебный год были поставлены следующие задачи:</w:t>
      </w:r>
    </w:p>
    <w:p w:rsidR="00F56904" w:rsidRPr="003B3036" w:rsidRDefault="00F5690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– создание условий для реализации основных положений федеральных проектов национального проекта «Образование»;</w:t>
      </w:r>
    </w:p>
    <w:p w:rsidR="00F56904" w:rsidRPr="003B3036" w:rsidRDefault="00F5690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– 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базы);</w:t>
      </w:r>
    </w:p>
    <w:p w:rsidR="000D4216" w:rsidRPr="003B3036" w:rsidRDefault="00F5690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– совершенствование учебно-методического и информационно-технического обеспечения образовательной деятельности с учётом современных тенденций развития образования;</w:t>
      </w:r>
    </w:p>
    <w:p w:rsidR="000D4216" w:rsidRPr="003B3036" w:rsidRDefault="00F5690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–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потенциала; </w:t>
      </w:r>
    </w:p>
    <w:p w:rsidR="000D4216" w:rsidRPr="003B3036" w:rsidRDefault="00F5690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– выявление и поддержка одаренных детей, повышение их активности в олимпиадном движении; </w:t>
      </w:r>
    </w:p>
    <w:p w:rsidR="003F4568" w:rsidRPr="003B3036" w:rsidRDefault="00F5690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–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освоения учащимися исследовательских, проектировочных и экспериментальных умений</w:t>
      </w:r>
      <w:r w:rsidR="000D4216" w:rsidRPr="003B3036">
        <w:rPr>
          <w:rFonts w:ascii="Times New Roman" w:hAnsi="Times New Roman" w:cs="Times New Roman"/>
          <w:sz w:val="24"/>
          <w:szCs w:val="24"/>
        </w:rPr>
        <w:t>.</w:t>
      </w:r>
    </w:p>
    <w:p w:rsidR="003F4568" w:rsidRPr="003B3036" w:rsidRDefault="000D421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</w:t>
      </w:r>
      <w:r w:rsidR="0073336B" w:rsidRPr="003B3036">
        <w:rPr>
          <w:rFonts w:ascii="Times New Roman" w:hAnsi="Times New Roman" w:cs="Times New Roman"/>
          <w:sz w:val="24"/>
          <w:szCs w:val="24"/>
        </w:rPr>
        <w:t>Методическая работа школы в 2021-2022 учебном году была направлена на выполнение поставленных задач и их реализацию через образоват</w:t>
      </w:r>
      <w:r w:rsidRPr="003B3036">
        <w:rPr>
          <w:rFonts w:ascii="Times New Roman" w:hAnsi="Times New Roman" w:cs="Times New Roman"/>
          <w:sz w:val="24"/>
          <w:szCs w:val="24"/>
        </w:rPr>
        <w:t>ельную программу школы и учебно-</w:t>
      </w:r>
      <w:r w:rsidR="0073336B" w:rsidRPr="003B3036">
        <w:rPr>
          <w:rFonts w:ascii="Times New Roman" w:hAnsi="Times New Roman" w:cs="Times New Roman"/>
          <w:sz w:val="24"/>
          <w:szCs w:val="24"/>
        </w:rPr>
        <w:t xml:space="preserve">воспитательный процесс. В </w:t>
      </w:r>
      <w:r w:rsidRPr="003B3036">
        <w:rPr>
          <w:rFonts w:ascii="Times New Roman" w:hAnsi="Times New Roman" w:cs="Times New Roman"/>
          <w:sz w:val="24"/>
          <w:szCs w:val="24"/>
        </w:rPr>
        <w:t xml:space="preserve">школе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73336B" w:rsidRPr="003B3036">
        <w:rPr>
          <w:rFonts w:ascii="Times New Roman" w:hAnsi="Times New Roman" w:cs="Times New Roman"/>
          <w:sz w:val="24"/>
          <w:szCs w:val="24"/>
        </w:rPr>
        <w:t xml:space="preserve"> педагогический</w:t>
      </w:r>
      <w:proofErr w:type="gramEnd"/>
      <w:r w:rsidR="0073336B" w:rsidRPr="003B3036">
        <w:rPr>
          <w:rFonts w:ascii="Times New Roman" w:hAnsi="Times New Roman" w:cs="Times New Roman"/>
          <w:sz w:val="24"/>
          <w:szCs w:val="24"/>
        </w:rPr>
        <w:t xml:space="preserve"> коллектив, способный создать условия для индивидуального развития учеников. Образовательный</w:t>
      </w:r>
      <w:r w:rsidR="00325660" w:rsidRPr="003B3036">
        <w:rPr>
          <w:rFonts w:ascii="Times New Roman" w:hAnsi="Times New Roman" w:cs="Times New Roman"/>
          <w:sz w:val="24"/>
          <w:szCs w:val="24"/>
        </w:rPr>
        <w:t xml:space="preserve"> процесс в школе осуществляли 18</w:t>
      </w:r>
      <w:r w:rsidR="0073336B" w:rsidRPr="003B3036">
        <w:rPr>
          <w:rFonts w:ascii="Times New Roman" w:hAnsi="Times New Roman" w:cs="Times New Roman"/>
          <w:sz w:val="24"/>
          <w:szCs w:val="24"/>
        </w:rPr>
        <w:t xml:space="preserve"> пед</w:t>
      </w:r>
      <w:r w:rsidR="00FE57B5" w:rsidRPr="003B3036">
        <w:rPr>
          <w:rFonts w:ascii="Times New Roman" w:hAnsi="Times New Roman" w:cs="Times New Roman"/>
          <w:sz w:val="24"/>
          <w:szCs w:val="24"/>
        </w:rPr>
        <w:t>агогов,3</w:t>
      </w:r>
      <w:r w:rsidRPr="003B3036">
        <w:rPr>
          <w:rFonts w:ascii="Times New Roman" w:hAnsi="Times New Roman" w:cs="Times New Roman"/>
          <w:sz w:val="24"/>
          <w:szCs w:val="24"/>
        </w:rPr>
        <w:t xml:space="preserve"> из которых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>являются  совместителями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="0073336B" w:rsidRPr="003B3036">
        <w:rPr>
          <w:rFonts w:ascii="Times New Roman" w:hAnsi="Times New Roman" w:cs="Times New Roman"/>
          <w:sz w:val="24"/>
          <w:szCs w:val="24"/>
        </w:rPr>
        <w:t xml:space="preserve">. </w:t>
      </w:r>
      <w:r w:rsidR="00FE57B5" w:rsidRPr="003B3036">
        <w:rPr>
          <w:rFonts w:ascii="Times New Roman" w:hAnsi="Times New Roman" w:cs="Times New Roman"/>
          <w:sz w:val="24"/>
          <w:szCs w:val="24"/>
        </w:rPr>
        <w:t>6</w:t>
      </w:r>
      <w:r w:rsidR="0073336B" w:rsidRPr="003B303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E57B5" w:rsidRPr="003B3036">
        <w:rPr>
          <w:rFonts w:ascii="Times New Roman" w:hAnsi="Times New Roman" w:cs="Times New Roman"/>
          <w:sz w:val="24"/>
          <w:szCs w:val="24"/>
        </w:rPr>
        <w:t>ов имею</w:t>
      </w:r>
      <w:r w:rsidR="0073336B" w:rsidRPr="003B3036">
        <w:rPr>
          <w:rFonts w:ascii="Times New Roman" w:hAnsi="Times New Roman" w:cs="Times New Roman"/>
          <w:sz w:val="24"/>
          <w:szCs w:val="24"/>
        </w:rPr>
        <w:t>т высшу</w:t>
      </w:r>
      <w:r w:rsidR="00325660" w:rsidRPr="003B3036">
        <w:rPr>
          <w:rFonts w:ascii="Times New Roman" w:hAnsi="Times New Roman" w:cs="Times New Roman"/>
          <w:sz w:val="24"/>
          <w:szCs w:val="24"/>
        </w:rPr>
        <w:t>ю квалификационную к</w:t>
      </w:r>
      <w:r w:rsidR="009371CA" w:rsidRPr="003B3036">
        <w:rPr>
          <w:rFonts w:ascii="Times New Roman" w:hAnsi="Times New Roman" w:cs="Times New Roman"/>
          <w:sz w:val="24"/>
          <w:szCs w:val="24"/>
        </w:rPr>
        <w:t>атегорию, 5 педагогов – первую. Все учителя имеют высшее профессиональное образование.</w:t>
      </w:r>
    </w:p>
    <w:p w:rsidR="00EF60D1" w:rsidRPr="003B3036" w:rsidRDefault="00EF60D1" w:rsidP="003B30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071B6" w:rsidRPr="003B3036" w:rsidRDefault="009371CA" w:rsidP="003B303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</w:t>
      </w:r>
      <w:r w:rsidR="00B071B6" w:rsidRPr="003B3036">
        <w:rPr>
          <w:rFonts w:ascii="Times New Roman" w:hAnsi="Times New Roman" w:cs="Times New Roman"/>
          <w:sz w:val="24"/>
          <w:szCs w:val="24"/>
        </w:rPr>
        <w:t xml:space="preserve">Учреждение располагает достаточным учебно-методическим потенциалом, который необходим для успешной реализации учебных программ, выполнения требований государственного образовательного стандарта. </w:t>
      </w:r>
      <w:r w:rsidR="00B071B6" w:rsidRPr="003B3036">
        <w:rPr>
          <w:rFonts w:ascii="Times New Roman" w:hAnsi="Times New Roman" w:cs="Times New Roman"/>
          <w:b/>
          <w:sz w:val="24"/>
          <w:szCs w:val="24"/>
        </w:rPr>
        <w:t>Методическая работа осуществлялась по следующим направлениям деятельности:</w:t>
      </w:r>
    </w:p>
    <w:p w:rsidR="00B071B6" w:rsidRPr="003B3036" w:rsidRDefault="00B071B6" w:rsidP="003B30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• повышение квалификации педагогов школы;</w:t>
      </w:r>
    </w:p>
    <w:p w:rsidR="00B071B6" w:rsidRPr="003B3036" w:rsidRDefault="00B071B6" w:rsidP="003B30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• учебно-методическая работа; </w:t>
      </w:r>
    </w:p>
    <w:p w:rsidR="00B071B6" w:rsidRPr="003B3036" w:rsidRDefault="00B071B6" w:rsidP="003B30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• инновационная работа; </w:t>
      </w:r>
    </w:p>
    <w:p w:rsidR="00B071B6" w:rsidRPr="003B3036" w:rsidRDefault="00B071B6" w:rsidP="003B30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• информационно- методическое обслуживание учителей; </w:t>
      </w:r>
    </w:p>
    <w:p w:rsidR="00B071B6" w:rsidRPr="003B3036" w:rsidRDefault="00B071B6" w:rsidP="003B30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• работа по выявлению и обобщению педагогического опыта; </w:t>
      </w:r>
    </w:p>
    <w:p w:rsidR="00B071B6" w:rsidRPr="003B3036" w:rsidRDefault="00B071B6" w:rsidP="003B30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• развитие педагогического творчества; </w:t>
      </w:r>
    </w:p>
    <w:p w:rsidR="00B071B6" w:rsidRPr="003B3036" w:rsidRDefault="00B071B6" w:rsidP="003B30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• диагностика педагогического профессионализма и качества образования. Методическая работа школы строилась на основе годового плана.</w:t>
      </w:r>
    </w:p>
    <w:p w:rsidR="00B071B6" w:rsidRPr="003B3036" w:rsidRDefault="009371CA" w:rsidP="003B30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03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071B6" w:rsidRPr="003B3036">
        <w:rPr>
          <w:rFonts w:ascii="Times New Roman" w:hAnsi="Times New Roman" w:cs="Times New Roman"/>
          <w:sz w:val="24"/>
          <w:szCs w:val="24"/>
        </w:rPr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</w:t>
      </w:r>
    </w:p>
    <w:p w:rsidR="00B21491" w:rsidRPr="003B3036" w:rsidRDefault="00B21491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За последний год значительно возрос интерес к информационным технологиям (особенно в рамках дистанционного обучения и дистанционного формата семинаров и конференций). Все педагоги используют в своей работе ИКТ, в полной мере владеют формами дистанционного обучения, используют разные платформы. </w:t>
      </w:r>
    </w:p>
    <w:p w:rsidR="00B21491" w:rsidRPr="003B3036" w:rsidRDefault="00B21491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итоге на рост уровня образованности и воспитанности обучающихся.</w:t>
      </w:r>
    </w:p>
    <w:p w:rsidR="00FE57B5" w:rsidRPr="003B3036" w:rsidRDefault="00FE57B5" w:rsidP="003B3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491" w:rsidRPr="003B3036" w:rsidRDefault="00BB64BE" w:rsidP="003B3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1.</w:t>
      </w:r>
      <w:r w:rsidR="00B21491" w:rsidRPr="003B3036">
        <w:rPr>
          <w:rFonts w:ascii="Times New Roman" w:hAnsi="Times New Roman" w:cs="Times New Roman"/>
          <w:b/>
          <w:sz w:val="24"/>
          <w:szCs w:val="24"/>
        </w:rPr>
        <w:t>Работа педагогического совета</w:t>
      </w:r>
    </w:p>
    <w:p w:rsidR="00B21491" w:rsidRPr="003B3036" w:rsidRDefault="00B21491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Высшей формой коллективной методической работы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</w:t>
      </w:r>
    </w:p>
    <w:p w:rsidR="00B21491" w:rsidRPr="003B3036" w:rsidRDefault="00B21491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 Педагогический </w:t>
      </w:r>
      <w:r w:rsidR="00FE57B5" w:rsidRPr="003B3036">
        <w:rPr>
          <w:rFonts w:ascii="Times New Roman" w:hAnsi="Times New Roman" w:cs="Times New Roman"/>
          <w:sz w:val="24"/>
          <w:szCs w:val="24"/>
        </w:rPr>
        <w:t xml:space="preserve">совет - орган коллективной мыслительной </w:t>
      </w:r>
      <w:r w:rsidRPr="003B3036">
        <w:rPr>
          <w:rFonts w:ascii="Times New Roman" w:hAnsi="Times New Roman" w:cs="Times New Roman"/>
          <w:sz w:val="24"/>
          <w:szCs w:val="24"/>
        </w:rPr>
        <w:t xml:space="preserve">деятельности и коллективного педагогического диагностирования, формирующий педагогическое мышление, отношения сотрудничества для реализации основных задач школы. Работа педагогического совета соответствовала плану и поставленным задачам. </w:t>
      </w:r>
    </w:p>
    <w:p w:rsidR="00B21491" w:rsidRPr="003B3036" w:rsidRDefault="00B21491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В 2021-2022 учебном году были запланированы и проведены педагогические советы, тематика педсоветов была выбрана с учетом обозначенных проблем по итогам 2020-2021 учебного года:</w:t>
      </w:r>
    </w:p>
    <w:p w:rsidR="00B21491" w:rsidRPr="003B3036" w:rsidRDefault="00B21491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B21491" w:rsidRPr="003B3036" w:rsidTr="00B21491">
        <w:tc>
          <w:tcPr>
            <w:tcW w:w="817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B21491" w:rsidRPr="003B3036" w:rsidRDefault="00B21491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2020-2021 учебный год. Цели, задачи, направления деятельности педагогического коллектива на 2021-2022 учебный год. Утверждение рабочих программ на 2021-2022 учебный год</w:t>
            </w:r>
            <w:r w:rsidR="00E64664" w:rsidRPr="003B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21491" w:rsidRPr="003B3036" w:rsidTr="00B21491">
        <w:tc>
          <w:tcPr>
            <w:tcW w:w="817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«Методы и приёмы организации ситуации успеха как одно из направлений повышения           социализации обучающихся».</w:t>
            </w:r>
          </w:p>
        </w:tc>
        <w:tc>
          <w:tcPr>
            <w:tcW w:w="2233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B21491" w:rsidRPr="003B3036" w:rsidTr="00B21491">
        <w:tc>
          <w:tcPr>
            <w:tcW w:w="817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«Формирование функциональной грамотности обучающихся».</w:t>
            </w:r>
          </w:p>
        </w:tc>
        <w:tc>
          <w:tcPr>
            <w:tcW w:w="2233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B21491" w:rsidRPr="003B3036" w:rsidTr="00B21491">
        <w:tc>
          <w:tcPr>
            <w:tcW w:w="817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«Модернизация воспитательной деятельности. Внедрение программы воспитания. Промежуточные результаты.</w:t>
            </w:r>
          </w:p>
        </w:tc>
        <w:tc>
          <w:tcPr>
            <w:tcW w:w="2233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B21491" w:rsidRPr="003B3036" w:rsidTr="00B21491">
        <w:tc>
          <w:tcPr>
            <w:tcW w:w="817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 допуске учащихся 9 и 11 классов к государственной итоговой аттестации. О переводе учащихся 5-8 и 10 классов.</w:t>
            </w:r>
          </w:p>
        </w:tc>
        <w:tc>
          <w:tcPr>
            <w:tcW w:w="2233" w:type="dxa"/>
          </w:tcPr>
          <w:p w:rsidR="00B21491" w:rsidRPr="003B3036" w:rsidRDefault="00E6466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</w:tbl>
    <w:p w:rsidR="00E64664" w:rsidRPr="003B3036" w:rsidRDefault="00E64664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6E2A" w:rsidRPr="003B3036" w:rsidRDefault="00E6466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 В подготовке педагогических советов участвовали все методические объединения, выбравшие из своего состава преподавателей в инициативные группы, получившие необходимые рекомендации и список литературы от руководителя, ответственного за подготовку и проведение данного педсовета. Формы проведения педагогических советов были разнообразны. Наряду с традиционными использовались такие активные формы работа в творческих микрогруппах, диагностирования по проблемам. Внедряя нетрадиционные формы и методы как организационный механизм, мы старались обеспечить высокую активность учителей школы. Решения педсовета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 Контроль за </w:t>
      </w:r>
      <w:r w:rsidRPr="003B3036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выполнением решений педагогического совета возлагался на администрацию, руководителей методических объединений. Результаты контроля обсуждались административных совещаниях, заседаниях МО учителейпредметников. </w:t>
      </w:r>
    </w:p>
    <w:p w:rsidR="002F6E2A" w:rsidRPr="003B3036" w:rsidRDefault="00E64664" w:rsidP="003B3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 xml:space="preserve">Выводы: </w:t>
      </w:r>
      <w:r w:rsidRPr="003B3036">
        <w:rPr>
          <w:rFonts w:ascii="Times New Roman" w:hAnsi="Times New Roman" w:cs="Times New Roman"/>
          <w:sz w:val="24"/>
          <w:szCs w:val="24"/>
        </w:rPr>
        <w:t xml:space="preserve">тематика проведения педагогических советов была актуальной и востребованной, соотносилась с поставленной проблемой школы, способствовала реализации поставленных целей и задач перед методической службой школы. </w:t>
      </w:r>
    </w:p>
    <w:p w:rsidR="00B21491" w:rsidRPr="003B3036" w:rsidRDefault="00E6466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Pr="003B3036">
        <w:rPr>
          <w:rFonts w:ascii="Times New Roman" w:hAnsi="Times New Roman" w:cs="Times New Roman"/>
          <w:sz w:val="24"/>
          <w:szCs w:val="24"/>
        </w:rPr>
        <w:t xml:space="preserve"> на следующий учебный год по проведению педагогических советов: продолжить использование разнообразных форм и методов проведения педсоветов</w:t>
      </w:r>
      <w:r w:rsidR="002F6E2A" w:rsidRPr="003B3036">
        <w:rPr>
          <w:rFonts w:ascii="Times New Roman" w:hAnsi="Times New Roman" w:cs="Times New Roman"/>
          <w:sz w:val="24"/>
          <w:szCs w:val="24"/>
        </w:rPr>
        <w:t>.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1491" w:rsidRPr="003B3036" w:rsidRDefault="00BB64BE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3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2F6E2A" w:rsidRPr="003B3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методического совета школы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Методической работой в школе руководит методический совет, который организует, направляет работу учителей, создаёт условия для развития их творчества, а также и руководит работой методических объединений. В МС вошли </w:t>
      </w:r>
      <w:r w:rsidR="00EB4726" w:rsidRPr="003B3036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учебно-методической работе, </w:t>
      </w:r>
      <w:r w:rsidRPr="003B3036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работе, руководители школьных методических объединений</w:t>
      </w:r>
      <w:r w:rsidR="00EB4726" w:rsidRPr="003B3036">
        <w:rPr>
          <w:rFonts w:ascii="Times New Roman" w:hAnsi="Times New Roman" w:cs="Times New Roman"/>
          <w:sz w:val="24"/>
          <w:szCs w:val="24"/>
        </w:rPr>
        <w:t>, педагог-психолог и социальный педагог</w:t>
      </w:r>
      <w:r w:rsidRPr="003B3036">
        <w:rPr>
          <w:rFonts w:ascii="Times New Roman" w:hAnsi="Times New Roman" w:cs="Times New Roman"/>
          <w:sz w:val="24"/>
          <w:szCs w:val="24"/>
        </w:rPr>
        <w:t xml:space="preserve">. Работа методического совета проходила в соответствии с Положением о методическом совете и Положением о методическом объединении, а также в соответствии с планом методической работы школы на 2021-2022 учебный год. 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</w:t>
      </w:r>
      <w:r w:rsidRPr="003B3036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в работе методического совета: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- создание условий для повышения эффективности и качества учебно-воспитательного процесса; 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- совершенствование методических приемов, способов преподавания учебных дисциплин; 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- изучение и внедрение в педагогический процесс современных педагогических технологий с целью повышения качества знаний, умений и навыков учащихся, развития познавательного интереса; </w:t>
      </w:r>
    </w:p>
    <w:p w:rsidR="00B21491" w:rsidRPr="003B3036" w:rsidRDefault="002F6E2A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- изучение и распространение положительного педагогического опыта.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В 2021 – 2022 учебном году было проведено 5 заседаний методического совета школы. На заседании методического совета подводились итоги работы учителей-предметников над повышением качества знаний учащихся, работы по предупреждению неуспешности в обучении, работы с учащимися с повышенной учебной мотивацией, эффективность проведения всероссийской олимпиады школьников, особенности деятельности организации в режиме дистанционного обучения и др. 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В течение учебного года методический совет осуществлял координацию деятельности методических объединений и определял стратегические задачи развития школы.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3B3036">
        <w:rPr>
          <w:rFonts w:ascii="Times New Roman" w:hAnsi="Times New Roman" w:cs="Times New Roman"/>
          <w:sz w:val="24"/>
          <w:szCs w:val="24"/>
        </w:rPr>
        <w:t xml:space="preserve"> вся деятельность методического совета осуществлялась в соответствии с локальными актами, способствовала росту педагогического мастерства учителя, повышению качества уч</w:t>
      </w:r>
      <w:r w:rsidR="00552C71" w:rsidRPr="003B3036">
        <w:rPr>
          <w:rFonts w:ascii="Times New Roman" w:hAnsi="Times New Roman" w:cs="Times New Roman"/>
          <w:sz w:val="24"/>
          <w:szCs w:val="24"/>
        </w:rPr>
        <w:t xml:space="preserve">ебно- </w:t>
      </w:r>
      <w:r w:rsidRPr="003B3036">
        <w:rPr>
          <w:rFonts w:ascii="Times New Roman" w:hAnsi="Times New Roman" w:cs="Times New Roman"/>
          <w:sz w:val="24"/>
          <w:szCs w:val="24"/>
        </w:rPr>
        <w:t>воспитательного процесса. План и задачи, стоящие перед МС в 2021-2022 учебном году, в целом выполнены.</w:t>
      </w:r>
    </w:p>
    <w:p w:rsidR="00B21491" w:rsidRPr="003B3036" w:rsidRDefault="002F6E2A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 xml:space="preserve"> Рекомендации: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1. 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2. Повысить уровень самоанализа педагогической деятельности через организацию, проектирование и прогнозирование педагогического мониторинга, как следствие объективно выявленных проблем и планировании работы над их устранением. </w:t>
      </w:r>
    </w:p>
    <w:p w:rsidR="00B21491" w:rsidRPr="003B3036" w:rsidRDefault="002F6E2A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3. Включить конкретные мероприятия, способствующие решению задач по повышению эффективности и качества образования, изучения и распространения передового педагогического опыта.</w:t>
      </w:r>
    </w:p>
    <w:p w:rsidR="00B21491" w:rsidRPr="003B3036" w:rsidRDefault="00B21491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6E2A" w:rsidRPr="003B3036" w:rsidRDefault="00BB64BE" w:rsidP="003B3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F6E2A" w:rsidRPr="003B3036">
        <w:rPr>
          <w:rFonts w:ascii="Times New Roman" w:hAnsi="Times New Roman" w:cs="Times New Roman"/>
          <w:b/>
          <w:sz w:val="24"/>
          <w:szCs w:val="24"/>
        </w:rPr>
        <w:t>Работа методических объединений</w:t>
      </w:r>
    </w:p>
    <w:p w:rsidR="002F6E2A" w:rsidRPr="003B3036" w:rsidRDefault="002F6E2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Главной структурой, организующей методическую работу учителей - предметников, являются методические объединения, которые возглавляют опытные руководители. </w:t>
      </w:r>
      <w:r w:rsidRPr="003B3036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Методический совет школы координировал деятельность методических объединений, творческой группы педагогов. </w:t>
      </w:r>
    </w:p>
    <w:p w:rsidR="00B21491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В школе работали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 xml:space="preserve">три </w:t>
      </w:r>
      <w:r w:rsidR="002F6E2A" w:rsidRPr="003B3036">
        <w:rPr>
          <w:rFonts w:ascii="Times New Roman" w:hAnsi="Times New Roman" w:cs="Times New Roman"/>
          <w:sz w:val="24"/>
          <w:szCs w:val="24"/>
        </w:rPr>
        <w:t xml:space="preserve"> методических</w:t>
      </w:r>
      <w:proofErr w:type="gramEnd"/>
      <w:r w:rsidR="002F6E2A" w:rsidRPr="003B3036">
        <w:rPr>
          <w:rFonts w:ascii="Times New Roman" w:hAnsi="Times New Roman" w:cs="Times New Roman"/>
          <w:sz w:val="24"/>
          <w:szCs w:val="24"/>
        </w:rPr>
        <w:t xml:space="preserve"> объединения:</w:t>
      </w:r>
    </w:p>
    <w:p w:rsidR="002F6E2A" w:rsidRPr="003B3036" w:rsidRDefault="002F6E2A" w:rsidP="003B30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bCs/>
          <w:sz w:val="24"/>
          <w:szCs w:val="24"/>
        </w:rPr>
        <w:t>МО учителей-предметников- руководитель Л.А.Унежева</w:t>
      </w:r>
    </w:p>
    <w:p w:rsidR="002F6E2A" w:rsidRPr="003B3036" w:rsidRDefault="002F6E2A" w:rsidP="003B30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bCs/>
          <w:sz w:val="24"/>
          <w:szCs w:val="24"/>
        </w:rPr>
        <w:t>МО классных руководителей- руководитель А.С.Элекуева</w:t>
      </w:r>
    </w:p>
    <w:p w:rsidR="00B21491" w:rsidRPr="003B3036" w:rsidRDefault="00603DA0" w:rsidP="003B30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bCs/>
          <w:sz w:val="24"/>
          <w:szCs w:val="24"/>
        </w:rPr>
        <w:t>МО офицеров- воспитателей- руководитель Х.Н.Гуков.</w:t>
      </w:r>
    </w:p>
    <w:p w:rsidR="00603DA0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Каждое методическое объединение работало над своей темой, напрямую связанной с единой методической темой школы. Все МО имели свои планы и осуществляли работу под руководством руководителей МО. Для успешной реализации задач, поставленных перед каждым МО, на заседаниях МО рассматривались следующие вопросы:</w:t>
      </w:r>
    </w:p>
    <w:p w:rsidR="00603DA0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• изучение нормативно- правовых документов и обзор методической литературы; </w:t>
      </w:r>
    </w:p>
    <w:p w:rsidR="00603DA0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• утверждение тематических планов и рабочих программ учителей; </w:t>
      </w:r>
    </w:p>
    <w:p w:rsidR="00603DA0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• использование современных технологий на уроках; </w:t>
      </w:r>
    </w:p>
    <w:p w:rsidR="00603DA0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• подготовка к олимпиадам (школьному, муниципальному этапам Всероссийской олимпиады школьников, предметным олимпиадам и конкурсам); </w:t>
      </w:r>
    </w:p>
    <w:p w:rsidR="00603DA0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• работа с одаренными детьми;</w:t>
      </w:r>
    </w:p>
    <w:p w:rsidR="00603DA0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• работа по подготовке и проведению предметной недели; </w:t>
      </w:r>
    </w:p>
    <w:p w:rsidR="00603DA0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• работа с неуспевающими;</w:t>
      </w:r>
    </w:p>
    <w:p w:rsidR="00603DA0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• подготовка к государственной итоговой аттестации;</w:t>
      </w:r>
    </w:p>
    <w:p w:rsidR="00B21491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• работа по изучению методических рекомендаций по подготовке к ОГЭ и ЕГЭ и др.</w:t>
      </w:r>
    </w:p>
    <w:p w:rsidR="004C2127" w:rsidRPr="003B3036" w:rsidRDefault="00603DA0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 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предмету. Также велась работа на дополнительных занятиях и индивидуально по различным направлениям.</w:t>
      </w:r>
    </w:p>
    <w:p w:rsidR="00B674D4" w:rsidRPr="003B3036" w:rsidRDefault="00C01408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sz w:val="24"/>
          <w:szCs w:val="24"/>
        </w:rPr>
        <w:t xml:space="preserve">    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FA5987" w:rsidRPr="003B3036" w:rsidRDefault="00FA5987" w:rsidP="003B3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На школьных МО учителя делились опытом работы с одаренными и слабоуспевающими учащимися. В рамках МО систематически велась работа по подготовке к ЕГЭ и ОГЭ. Это изучение материалов ЕГЭ и ОГЭ по русскому языку, математике, обществознанию, географии ознакомление педагогов с КИМами ЕГЭ и ОГЭ, приобретение специальных пособий для подготовки к ЕГЭ и ОГЭ с грифом «ФИПИ». Был проведен подробный анализ пробных экзаменов по русскому языку, математике, географии, обществознанию в 9, 11 классах и внесены коррективы по дальнейшей подготовке к ЕГЭ и ОГЭ. На заседаниях МО были просмотрены и обсуждены «Типичные ошибки заполнения бланков ответов», «Анализ пробных экзаменов. Стратегия работы с учащимися группы «риска», с высокомотивированными учащимися» и др.</w:t>
      </w:r>
    </w:p>
    <w:p w:rsidR="00FA5987" w:rsidRPr="003B3036" w:rsidRDefault="00FA5987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На основании анализа планов работы МО по итогам 2021-2022 учебного года можно сделать вывод, что в МО продолжают рассматривать традиционные, хорошо отработанные вопросы и темы, все школьные МО включают вопросы по изучению методической темы школы.</w:t>
      </w:r>
    </w:p>
    <w:p w:rsidR="00FA5987" w:rsidRPr="003B3036" w:rsidRDefault="00FA5987" w:rsidP="003B3036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Повышение профессиональной компетентности педагогов осуществляется через использование современных интернет-технологий: посещение вебинаров, курсов, заседаний муниципальных МО. Одной из форм повышения методической и профессиональной компетентности педагогов является взаимопосещение уроков коллег. Взаимопосещение уроков коллег затрудняется тем, что образовательный процесс в школе осуществляется в одну смену и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>все  педагоги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 xml:space="preserve"> и обучающиеся вовлечены во внеурочную деятельность.</w:t>
      </w:r>
    </w:p>
    <w:p w:rsidR="00FA5987" w:rsidRPr="003B3036" w:rsidRDefault="00FA5987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 xml:space="preserve">   Выводы:</w:t>
      </w:r>
      <w:r w:rsidRPr="003B3036">
        <w:rPr>
          <w:rFonts w:ascii="Times New Roman" w:hAnsi="Times New Roman" w:cs="Times New Roman"/>
          <w:sz w:val="24"/>
          <w:szCs w:val="24"/>
        </w:rPr>
        <w:t xml:space="preserve">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позволяющим сделать серьезные методические обобщения. Проводилась работа по овладению учителями современными </w:t>
      </w:r>
      <w:r w:rsidRPr="003B3036">
        <w:rPr>
          <w:rFonts w:ascii="Times New Roman" w:hAnsi="Times New Roman" w:cs="Times New Roman"/>
          <w:sz w:val="24"/>
          <w:szCs w:val="24"/>
        </w:rPr>
        <w:lastRenderedPageBreak/>
        <w:t>методиками и технологиями обучения. Работа МО в течение учебного года была достаточно насыщенной, продуктивной, большинство членов методических объединений активно участвовали в совместной работе. Поставленные задачи и план мероприятий в 2021- 2022 учебном году методическими объединениями выполнены. Но в работе методических объединений недостаточное внимание уделялось навыкам самоанализа у учителей и самоконтроля у обучающихся. Слабо организовано взаимопосещение уроков своих коллег.</w:t>
      </w:r>
    </w:p>
    <w:p w:rsidR="00FA5987" w:rsidRPr="003B3036" w:rsidRDefault="00FA5987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</w:t>
      </w:r>
      <w:r w:rsidRPr="003B3036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87" w:rsidRPr="003B3036" w:rsidRDefault="00FA5987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1. Продолжать выявлять, обобщать и распространять опыт творчески работающих учителей. </w:t>
      </w:r>
    </w:p>
    <w:p w:rsidR="00FA5987" w:rsidRPr="003B3036" w:rsidRDefault="00FA5987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2. Разнообразить формы проведения заседаний МО (круглый стол, творческий отчет, деловые игры, семинары-практикумы). </w:t>
      </w:r>
    </w:p>
    <w:p w:rsidR="00FA5987" w:rsidRPr="003B3036" w:rsidRDefault="00FA5987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3. Руководителям МО усилить контроль за взаимопосещением уроков.</w:t>
      </w:r>
    </w:p>
    <w:p w:rsidR="00FA5987" w:rsidRPr="003B3036" w:rsidRDefault="00FA5987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4. Продолжить работу по обеспечению высокого методического уровня проведения всех видов занятий, внедрению в учебный процесс новых современных форм и методов обучения.</w:t>
      </w:r>
    </w:p>
    <w:p w:rsidR="00FA5987" w:rsidRPr="003B3036" w:rsidRDefault="00FA5987" w:rsidP="003B30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недели</w:t>
      </w:r>
    </w:p>
    <w:p w:rsidR="00665DC3" w:rsidRPr="003B3036" w:rsidRDefault="00B674D4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Традиционно проводились предметные недели по общеобразовательным предметам, где использовались разнообразные формы работы (проведение интеллектуальных игр, викторин, конкурсов).</w:t>
      </w:r>
    </w:p>
    <w:p w:rsidR="00DF72C2" w:rsidRPr="003B3036" w:rsidRDefault="00665DC3" w:rsidP="003B30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План проведения методической </w:t>
      </w:r>
    </w:p>
    <w:p w:rsidR="00665DC3" w:rsidRPr="003B3036" w:rsidRDefault="00665DC3" w:rsidP="003B30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недели математики и информатики</w:t>
      </w:r>
    </w:p>
    <w:p w:rsidR="00665DC3" w:rsidRPr="003B3036" w:rsidRDefault="00665DC3" w:rsidP="003B30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10" w:type="dxa"/>
        <w:tblInd w:w="-85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91"/>
        <w:gridCol w:w="4914"/>
        <w:gridCol w:w="1734"/>
        <w:gridCol w:w="2571"/>
      </w:tblGrid>
      <w:tr w:rsidR="00665DC3" w:rsidRPr="003B3036" w:rsidTr="00984F31">
        <w:trPr>
          <w:trHeight w:val="229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65DC3" w:rsidRPr="003B3036" w:rsidTr="00984F31">
        <w:trPr>
          <w:trHeight w:val="980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57" w:hanging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об открытии недели математики </w:t>
            </w:r>
            <w:r w:rsidR="00984F31" w:rsidRPr="003B3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</w:p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06. 12. 21 г.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Сырова М.Ю.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Пигасина Е.П.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Чернышева В.С.</w:t>
            </w:r>
          </w:p>
        </w:tc>
      </w:tr>
      <w:tr w:rsidR="00665DC3" w:rsidRPr="003B3036" w:rsidTr="00984F31">
        <w:trPr>
          <w:trHeight w:val="750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57" w:hanging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математике.</w:t>
            </w:r>
          </w:p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07. 12 . 21 г.</w:t>
            </w:r>
          </w:p>
          <w:p w:rsidR="00665DC3" w:rsidRPr="003B3036" w:rsidRDefault="00665DC3" w:rsidP="003B303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(2 урок)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Сырова М.Ю.</w:t>
            </w:r>
          </w:p>
        </w:tc>
      </w:tr>
      <w:tr w:rsidR="00665DC3" w:rsidRPr="003B3036" w:rsidTr="00984F31">
        <w:trPr>
          <w:trHeight w:val="794"/>
        </w:trPr>
        <w:tc>
          <w:tcPr>
            <w:tcW w:w="13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984F31" w:rsidP="003B3036">
            <w:pPr>
              <w:spacing w:after="0" w:line="240" w:lineRule="auto"/>
              <w:ind w:left="57" w:hanging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DC3"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математике.</w:t>
            </w:r>
          </w:p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09. 12. 21 г.</w:t>
            </w:r>
          </w:p>
          <w:p w:rsidR="00665DC3" w:rsidRPr="003B3036" w:rsidRDefault="00665DC3" w:rsidP="003B3036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(4 урок)</w:t>
            </w:r>
          </w:p>
        </w:tc>
        <w:tc>
          <w:tcPr>
            <w:tcW w:w="2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C3" w:rsidRPr="003B3036" w:rsidRDefault="00984F31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Чернышева В.С.</w:t>
            </w:r>
          </w:p>
        </w:tc>
      </w:tr>
      <w:tr w:rsidR="00665DC3" w:rsidRPr="003B3036" w:rsidTr="00984F31">
        <w:trPr>
          <w:trHeight w:val="587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57" w:hanging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  <w:p w:rsidR="00665DC3" w:rsidRPr="003B3036" w:rsidRDefault="00665DC3" w:rsidP="003B3036">
            <w:pPr>
              <w:spacing w:after="0" w:line="240" w:lineRule="auto"/>
              <w:ind w:left="57" w:hanging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Конкурс стенгазет.</w:t>
            </w:r>
          </w:p>
          <w:p w:rsidR="00665DC3" w:rsidRPr="003B3036" w:rsidRDefault="00665DC3" w:rsidP="003B303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09. 12. 21 г.</w:t>
            </w:r>
          </w:p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Сырова М.Ю.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Пигасина Е.П.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Чернышева В.С.</w:t>
            </w:r>
          </w:p>
        </w:tc>
      </w:tr>
      <w:tr w:rsidR="00665DC3" w:rsidRPr="003B3036" w:rsidTr="00984F31">
        <w:trPr>
          <w:trHeight w:val="853"/>
        </w:trPr>
        <w:tc>
          <w:tcPr>
            <w:tcW w:w="13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57" w:hanging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Открытый урок по информатике</w:t>
            </w:r>
          </w:p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10. 12. 21 г.</w:t>
            </w:r>
          </w:p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(4 урок)</w:t>
            </w:r>
          </w:p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Пигасина Е.П.</w:t>
            </w:r>
          </w:p>
        </w:tc>
      </w:tr>
      <w:tr w:rsidR="00665DC3" w:rsidRPr="003B3036" w:rsidTr="00984F31">
        <w:trPr>
          <w:trHeight w:val="725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57" w:hanging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 течение всей</w:t>
            </w:r>
          </w:p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Сырова М.Ю.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Пигасина Е.П.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Чернышева В.С.</w:t>
            </w:r>
          </w:p>
        </w:tc>
      </w:tr>
      <w:tr w:rsidR="00665DC3" w:rsidRPr="003B3036" w:rsidTr="003B3036">
        <w:trPr>
          <w:trHeight w:val="983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57" w:hanging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Выполнение стендовых заданий.</w:t>
            </w:r>
          </w:p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Подписанные ответы бросать в</w:t>
            </w:r>
          </w:p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«Волшебную шкатулку».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 течение всей</w:t>
            </w:r>
          </w:p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Сырова М.Ю.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Пигасина Е.П.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Чернышева В.С.</w:t>
            </w:r>
          </w:p>
          <w:p w:rsidR="00665DC3" w:rsidRPr="003B3036" w:rsidRDefault="00665DC3" w:rsidP="003B3036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C3" w:rsidRPr="003B3036" w:rsidTr="00984F31">
        <w:trPr>
          <w:trHeight w:val="632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ind w:left="57" w:hanging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Закрытие недели математики и информатики.</w:t>
            </w:r>
          </w:p>
          <w:p w:rsidR="00665DC3" w:rsidRPr="003B3036" w:rsidRDefault="00665DC3" w:rsidP="003B3036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665DC3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10. 12. 21 г.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Сырова М.Ю.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Пигасина Е.П.</w:t>
            </w:r>
          </w:p>
          <w:p w:rsidR="00665DC3" w:rsidRPr="003B3036" w:rsidRDefault="00984F31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Чернышева В.С.</w:t>
            </w:r>
          </w:p>
        </w:tc>
      </w:tr>
    </w:tbl>
    <w:p w:rsidR="00B4654D" w:rsidRPr="003B3036" w:rsidRDefault="00B4654D" w:rsidP="003B3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2C2" w:rsidRPr="003B3036" w:rsidRDefault="00DF72C2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72C2" w:rsidRPr="003B3036" w:rsidRDefault="00DF72C2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проведения методической </w:t>
      </w:r>
    </w:p>
    <w:p w:rsidR="00DF72C2" w:rsidRPr="003B3036" w:rsidRDefault="00DF72C2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недели географии</w:t>
      </w:r>
    </w:p>
    <w:p w:rsidR="00DF72C2" w:rsidRPr="003B3036" w:rsidRDefault="00DF72C2" w:rsidP="003B3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9"/>
        <w:gridCol w:w="2940"/>
        <w:gridCol w:w="2727"/>
        <w:gridCol w:w="1276"/>
        <w:gridCol w:w="2268"/>
      </w:tblGrid>
      <w:tr w:rsidR="00DF72C2" w:rsidRPr="003B3036" w:rsidTr="00FE57B5">
        <w:tc>
          <w:tcPr>
            <w:tcW w:w="1279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0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Мероприятия</w:t>
            </w:r>
          </w:p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72C2" w:rsidRPr="003B3036" w:rsidTr="003B3036">
        <w:trPr>
          <w:trHeight w:val="1295"/>
        </w:trPr>
        <w:tc>
          <w:tcPr>
            <w:tcW w:w="1279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2940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Открытие  недели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географии.</w:t>
            </w:r>
          </w:p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Старт конкурса стенгазет и рисунков</w:t>
            </w:r>
          </w:p>
        </w:tc>
        <w:tc>
          <w:tcPr>
            <w:tcW w:w="2727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Линейка или объявление по классам Оформление стенда</w:t>
            </w:r>
          </w:p>
        </w:tc>
        <w:tc>
          <w:tcPr>
            <w:tcW w:w="1276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C2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Пильтяй О.А.</w:t>
            </w:r>
          </w:p>
        </w:tc>
      </w:tr>
      <w:tr w:rsidR="00DF72C2" w:rsidRPr="003B3036" w:rsidTr="00FE57B5">
        <w:tc>
          <w:tcPr>
            <w:tcW w:w="1279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2940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«Перепись населения школы»</w:t>
            </w:r>
          </w:p>
        </w:tc>
        <w:tc>
          <w:tcPr>
            <w:tcW w:w="2727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76" w:type="dxa"/>
          </w:tcPr>
          <w:p w:rsidR="00DF72C2" w:rsidRPr="003B3036" w:rsidRDefault="00DF72C2" w:rsidP="003B3036">
            <w:pPr>
              <w:ind w:left="493" w:hanging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F72C2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Пильтяй О.А.</w:t>
            </w:r>
          </w:p>
        </w:tc>
      </w:tr>
      <w:tr w:rsidR="00DF72C2" w:rsidRPr="003B3036" w:rsidTr="00FE57B5">
        <w:tc>
          <w:tcPr>
            <w:tcW w:w="1279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2940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2727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276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(4 урок)</w:t>
            </w:r>
          </w:p>
        </w:tc>
        <w:tc>
          <w:tcPr>
            <w:tcW w:w="2268" w:type="dxa"/>
          </w:tcPr>
          <w:p w:rsidR="00DF72C2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Пильтяй О.А.</w:t>
            </w:r>
          </w:p>
        </w:tc>
      </w:tr>
      <w:tr w:rsidR="00DF72C2" w:rsidRPr="003B3036" w:rsidTr="00FE57B5">
        <w:tc>
          <w:tcPr>
            <w:tcW w:w="1279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2940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3Д моделирование</w:t>
            </w:r>
          </w:p>
        </w:tc>
        <w:tc>
          <w:tcPr>
            <w:tcW w:w="2727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76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</w:tcPr>
          <w:p w:rsidR="00DF72C2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Пильтяй О.А.</w:t>
            </w:r>
          </w:p>
          <w:p w:rsidR="00B4654D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Цыганкова Т.А.</w:t>
            </w:r>
          </w:p>
        </w:tc>
      </w:tr>
      <w:tr w:rsidR="00DF72C2" w:rsidRPr="003B3036" w:rsidTr="00FE57B5">
        <w:tc>
          <w:tcPr>
            <w:tcW w:w="1279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2940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«Атмосфера»</w:t>
            </w:r>
          </w:p>
        </w:tc>
        <w:tc>
          <w:tcPr>
            <w:tcW w:w="2727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276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(3 урок)</w:t>
            </w:r>
          </w:p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C2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Пильтяй О.А.</w:t>
            </w:r>
          </w:p>
        </w:tc>
      </w:tr>
      <w:tr w:rsidR="00DF72C2" w:rsidRPr="003B3036" w:rsidTr="00FE57B5">
        <w:tc>
          <w:tcPr>
            <w:tcW w:w="1279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2940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Закрытие недели географии</w:t>
            </w:r>
          </w:p>
        </w:tc>
        <w:tc>
          <w:tcPr>
            <w:tcW w:w="2727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Подведение итогов на линейке</w:t>
            </w:r>
          </w:p>
        </w:tc>
        <w:tc>
          <w:tcPr>
            <w:tcW w:w="1276" w:type="dxa"/>
          </w:tcPr>
          <w:p w:rsidR="00DF72C2" w:rsidRPr="003B3036" w:rsidRDefault="00DF72C2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268" w:type="dxa"/>
          </w:tcPr>
          <w:p w:rsidR="00DF72C2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Пильтяй О.А.</w:t>
            </w:r>
          </w:p>
        </w:tc>
      </w:tr>
    </w:tbl>
    <w:p w:rsidR="00DF72C2" w:rsidRPr="003B3036" w:rsidRDefault="00DF72C2" w:rsidP="003B3036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2C2" w:rsidRPr="003B3036" w:rsidRDefault="00DF72C2" w:rsidP="003B3036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Pr="003B3036" w:rsidRDefault="00B4654D" w:rsidP="003B3036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Pr="003B3036" w:rsidRDefault="00B4654D" w:rsidP="003B3036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Pr="003B3036" w:rsidRDefault="00B4654D" w:rsidP="003B3036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Pr="003B3036" w:rsidRDefault="00B4654D" w:rsidP="003B3036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Pr="003B3036" w:rsidRDefault="00B4654D" w:rsidP="003B3036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Pr="003B3036" w:rsidRDefault="00B4654D" w:rsidP="003B3036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4D4" w:rsidRPr="003B3036" w:rsidRDefault="00B674D4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B674D4" w:rsidRPr="003B3036" w:rsidRDefault="00B674D4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проведения методической </w:t>
      </w:r>
    </w:p>
    <w:p w:rsidR="00B674D4" w:rsidRPr="003B3036" w:rsidRDefault="00665DC3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н</w:t>
      </w:r>
      <w:r w:rsidR="00B674D4" w:rsidRPr="003B3036">
        <w:rPr>
          <w:rFonts w:ascii="Times New Roman" w:hAnsi="Times New Roman" w:cs="Times New Roman"/>
          <w:b/>
          <w:sz w:val="24"/>
          <w:szCs w:val="24"/>
        </w:rPr>
        <w:t>едели истории и обществознания</w:t>
      </w:r>
    </w:p>
    <w:p w:rsidR="00B674D4" w:rsidRPr="003B3036" w:rsidRDefault="00B674D4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54"/>
        <w:gridCol w:w="2410"/>
        <w:gridCol w:w="2195"/>
      </w:tblGrid>
      <w:tr w:rsidR="00B674D4" w:rsidRPr="003B3036" w:rsidTr="00CF32D8">
        <w:trPr>
          <w:trHeight w:val="751"/>
        </w:trPr>
        <w:tc>
          <w:tcPr>
            <w:tcW w:w="959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4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2410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95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674D4" w:rsidRPr="003B3036" w:rsidTr="00CF32D8">
        <w:trPr>
          <w:trHeight w:val="751"/>
        </w:trPr>
        <w:tc>
          <w:tcPr>
            <w:tcW w:w="959" w:type="dxa"/>
          </w:tcPr>
          <w:p w:rsidR="00B674D4" w:rsidRPr="003B3036" w:rsidRDefault="00B674D4" w:rsidP="003B3036">
            <w:pPr>
              <w:pStyle w:val="a3"/>
              <w:numPr>
                <w:ilvl w:val="0"/>
                <w:numId w:val="22"/>
              </w:num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минутки </w:t>
            </w:r>
            <w:r w:rsidR="00B4654D" w:rsidRPr="003B303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B674D4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Фостенко С.Ю.</w:t>
            </w:r>
          </w:p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B674D4" w:rsidRPr="003B3036" w:rsidTr="00CF32D8">
        <w:trPr>
          <w:trHeight w:val="751"/>
        </w:trPr>
        <w:tc>
          <w:tcPr>
            <w:tcW w:w="959" w:type="dxa"/>
          </w:tcPr>
          <w:p w:rsidR="00B674D4" w:rsidRPr="003B3036" w:rsidRDefault="00B674D4" w:rsidP="003B3036">
            <w:pPr>
              <w:pStyle w:val="a3"/>
              <w:numPr>
                <w:ilvl w:val="0"/>
                <w:numId w:val="22"/>
              </w:num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674D4" w:rsidRPr="003B3036" w:rsidRDefault="00B674D4" w:rsidP="003B3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Шкатулка «Цитаты Великого Петра - кладезь для кадета» (к 350-летию со дня рождения Петра I) 7-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8  кл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674D4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Фостенко С.Ю.</w:t>
            </w:r>
          </w:p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B674D4" w:rsidRPr="003B3036" w:rsidTr="00CF32D8">
        <w:trPr>
          <w:trHeight w:val="751"/>
        </w:trPr>
        <w:tc>
          <w:tcPr>
            <w:tcW w:w="959" w:type="dxa"/>
          </w:tcPr>
          <w:p w:rsidR="00B674D4" w:rsidRPr="003B3036" w:rsidRDefault="00B674D4" w:rsidP="003B3036">
            <w:pPr>
              <w:pStyle w:val="a3"/>
              <w:numPr>
                <w:ilvl w:val="0"/>
                <w:numId w:val="22"/>
              </w:num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Открытый урок по обществознанию «Конфликты в межличностных отношениях» 6 класс</w:t>
            </w:r>
          </w:p>
        </w:tc>
        <w:tc>
          <w:tcPr>
            <w:tcW w:w="2410" w:type="dxa"/>
          </w:tcPr>
          <w:p w:rsidR="00B674D4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Фостенко С.Ю.</w:t>
            </w:r>
          </w:p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B674D4" w:rsidRPr="003B3036" w:rsidRDefault="00B674D4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02.03.22г</w:t>
            </w:r>
          </w:p>
        </w:tc>
      </w:tr>
      <w:tr w:rsidR="00B674D4" w:rsidRPr="003B3036" w:rsidTr="00CF32D8">
        <w:trPr>
          <w:trHeight w:val="751"/>
        </w:trPr>
        <w:tc>
          <w:tcPr>
            <w:tcW w:w="959" w:type="dxa"/>
          </w:tcPr>
          <w:p w:rsidR="00B674D4" w:rsidRPr="003B3036" w:rsidRDefault="00B674D4" w:rsidP="003B3036">
            <w:pPr>
              <w:pStyle w:val="a3"/>
              <w:numPr>
                <w:ilvl w:val="0"/>
                <w:numId w:val="22"/>
              </w:num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674D4" w:rsidRPr="003B3036" w:rsidRDefault="00B674D4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Анкетирование «Истинный и ложный патриотизм» 8 Б класс</w:t>
            </w:r>
          </w:p>
        </w:tc>
        <w:tc>
          <w:tcPr>
            <w:tcW w:w="2410" w:type="dxa"/>
          </w:tcPr>
          <w:p w:rsidR="00B674D4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Фостенко С.Ю.</w:t>
            </w:r>
          </w:p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B674D4" w:rsidRPr="003B3036" w:rsidRDefault="00B674D4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03.03.22г</w:t>
            </w:r>
          </w:p>
        </w:tc>
      </w:tr>
      <w:tr w:rsidR="00B674D4" w:rsidRPr="003B3036" w:rsidTr="00CF32D8">
        <w:trPr>
          <w:trHeight w:val="751"/>
        </w:trPr>
        <w:tc>
          <w:tcPr>
            <w:tcW w:w="959" w:type="dxa"/>
          </w:tcPr>
          <w:p w:rsidR="00B674D4" w:rsidRPr="003B3036" w:rsidRDefault="00B674D4" w:rsidP="003B3036">
            <w:pPr>
              <w:pStyle w:val="a3"/>
              <w:numPr>
                <w:ilvl w:val="0"/>
                <w:numId w:val="22"/>
              </w:num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Кинолекторий «Обыкновенный фашизм» М.Ромм 11 класс</w:t>
            </w:r>
          </w:p>
        </w:tc>
        <w:tc>
          <w:tcPr>
            <w:tcW w:w="2410" w:type="dxa"/>
          </w:tcPr>
          <w:p w:rsidR="00B674D4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Чернышова Т.А.</w:t>
            </w:r>
          </w:p>
        </w:tc>
        <w:tc>
          <w:tcPr>
            <w:tcW w:w="2195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01.03.22г</w:t>
            </w:r>
          </w:p>
        </w:tc>
      </w:tr>
      <w:tr w:rsidR="00B674D4" w:rsidRPr="003B3036" w:rsidTr="00CF32D8">
        <w:trPr>
          <w:trHeight w:val="751"/>
        </w:trPr>
        <w:tc>
          <w:tcPr>
            <w:tcW w:w="959" w:type="dxa"/>
          </w:tcPr>
          <w:p w:rsidR="00B674D4" w:rsidRPr="003B3036" w:rsidRDefault="00B674D4" w:rsidP="003B3036">
            <w:pPr>
              <w:pStyle w:val="a3"/>
              <w:numPr>
                <w:ilvl w:val="0"/>
                <w:numId w:val="22"/>
              </w:num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Кинолекторий «Смутное время» 10 класс</w:t>
            </w:r>
          </w:p>
        </w:tc>
        <w:tc>
          <w:tcPr>
            <w:tcW w:w="2410" w:type="dxa"/>
          </w:tcPr>
          <w:p w:rsidR="00B674D4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Чернышова Т.А.</w:t>
            </w:r>
          </w:p>
        </w:tc>
        <w:tc>
          <w:tcPr>
            <w:tcW w:w="2195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01.03.22г</w:t>
            </w:r>
          </w:p>
        </w:tc>
      </w:tr>
      <w:tr w:rsidR="00B674D4" w:rsidRPr="003B3036" w:rsidTr="00CF32D8">
        <w:trPr>
          <w:trHeight w:val="751"/>
        </w:trPr>
        <w:tc>
          <w:tcPr>
            <w:tcW w:w="959" w:type="dxa"/>
          </w:tcPr>
          <w:p w:rsidR="00B674D4" w:rsidRPr="003B3036" w:rsidRDefault="00B674D4" w:rsidP="003B3036">
            <w:pPr>
              <w:pStyle w:val="a3"/>
              <w:numPr>
                <w:ilvl w:val="0"/>
                <w:numId w:val="22"/>
              </w:num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«Романовы. Николай </w:t>
            </w:r>
            <w:r w:rsidRPr="003B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» 9 класс</w:t>
            </w:r>
          </w:p>
        </w:tc>
        <w:tc>
          <w:tcPr>
            <w:tcW w:w="2410" w:type="dxa"/>
          </w:tcPr>
          <w:p w:rsidR="00B674D4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Чернышова Т.А.</w:t>
            </w:r>
          </w:p>
        </w:tc>
        <w:tc>
          <w:tcPr>
            <w:tcW w:w="2195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01.03.22г</w:t>
            </w:r>
          </w:p>
        </w:tc>
      </w:tr>
      <w:tr w:rsidR="00B674D4" w:rsidRPr="003B3036" w:rsidTr="00CF32D8">
        <w:trPr>
          <w:trHeight w:val="751"/>
        </w:trPr>
        <w:tc>
          <w:tcPr>
            <w:tcW w:w="959" w:type="dxa"/>
          </w:tcPr>
          <w:p w:rsidR="00B674D4" w:rsidRPr="003B3036" w:rsidRDefault="00B674D4" w:rsidP="003B3036">
            <w:pPr>
              <w:pStyle w:val="a3"/>
              <w:numPr>
                <w:ilvl w:val="0"/>
                <w:numId w:val="22"/>
              </w:num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Открытый урок по обществознанию «Полномочия ветвей власти» 11 класс</w:t>
            </w:r>
          </w:p>
        </w:tc>
        <w:tc>
          <w:tcPr>
            <w:tcW w:w="2410" w:type="dxa"/>
          </w:tcPr>
          <w:p w:rsidR="00B674D4" w:rsidRPr="003B3036" w:rsidRDefault="00B4654D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Чернышова Т.А.</w:t>
            </w:r>
          </w:p>
        </w:tc>
        <w:tc>
          <w:tcPr>
            <w:tcW w:w="2195" w:type="dxa"/>
          </w:tcPr>
          <w:p w:rsidR="00B674D4" w:rsidRPr="003B3036" w:rsidRDefault="00B674D4" w:rsidP="003B3036">
            <w:pPr>
              <w:tabs>
                <w:tab w:val="left" w:pos="1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04.03.22г</w:t>
            </w:r>
          </w:p>
        </w:tc>
      </w:tr>
    </w:tbl>
    <w:p w:rsidR="00B674D4" w:rsidRPr="003B3036" w:rsidRDefault="00B674D4" w:rsidP="003B3036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29" w:rsidRPr="003B3036" w:rsidRDefault="000C2029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Default="00B4654D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B3036" w:rsidRDefault="003B3036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B3036" w:rsidRDefault="003B3036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B3036" w:rsidRDefault="003B3036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B3036" w:rsidRDefault="003B3036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B3036" w:rsidRDefault="003B3036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B3036" w:rsidRPr="003B3036" w:rsidRDefault="003B3036" w:rsidP="003B303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674D4" w:rsidRPr="003B3036" w:rsidRDefault="00B674D4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B674D4" w:rsidRPr="003B3036" w:rsidRDefault="00B674D4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проведения методической </w:t>
      </w:r>
    </w:p>
    <w:p w:rsidR="00B674D4" w:rsidRPr="003B3036" w:rsidRDefault="00DF72C2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н</w:t>
      </w:r>
      <w:r w:rsidR="00B674D4" w:rsidRPr="003B3036">
        <w:rPr>
          <w:rFonts w:ascii="Times New Roman" w:hAnsi="Times New Roman" w:cs="Times New Roman"/>
          <w:b/>
          <w:sz w:val="24"/>
          <w:szCs w:val="24"/>
        </w:rPr>
        <w:t xml:space="preserve">едели </w:t>
      </w:r>
      <w:r w:rsidR="00B674D4" w:rsidRPr="003B30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английского языка</w:t>
      </w:r>
    </w:p>
    <w:p w:rsidR="00B674D4" w:rsidRPr="003B3036" w:rsidRDefault="00B674D4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053"/>
        <w:gridCol w:w="4301"/>
        <w:gridCol w:w="2414"/>
      </w:tblGrid>
      <w:tr w:rsidR="00B674D4" w:rsidRPr="003B3036" w:rsidTr="00EB4726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учитель</w:t>
            </w:r>
          </w:p>
        </w:tc>
      </w:tr>
      <w:tr w:rsidR="00B674D4" w:rsidRPr="003B3036" w:rsidTr="00EB4726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Суббота</w:t>
            </w:r>
          </w:p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05.03.22</w:t>
            </w:r>
          </w:p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недели иностранного языка.</w:t>
            </w: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Викторины и видеоуроки по теме «Английский язык - </w:t>
            </w:r>
            <w:proofErr w:type="gramStart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 мира</w:t>
            </w:r>
            <w:proofErr w:type="gramEnd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54D" w:rsidRPr="003B3036" w:rsidRDefault="00B4654D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Пивоварова И.А., </w:t>
            </w:r>
          </w:p>
          <w:p w:rsidR="00B674D4" w:rsidRPr="003B3036" w:rsidRDefault="00B4654D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Н.Е., Саяпина А.В.</w:t>
            </w:r>
          </w:p>
        </w:tc>
      </w:tr>
      <w:tr w:rsidR="00B674D4" w:rsidRPr="003B3036" w:rsidTr="00EB4726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Среда</w:t>
            </w:r>
          </w:p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09.03.22</w:t>
            </w:r>
          </w:p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4654D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Английские писатели и поэты</w:t>
            </w: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 Джоан Роулинг-автора книг о Гарри Поттере.</w:t>
            </w: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фильма «Гарри Поттер» 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4D4" w:rsidRPr="003B3036" w:rsidRDefault="00B4654D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Н.Е.,</w:t>
            </w:r>
          </w:p>
        </w:tc>
      </w:tr>
      <w:tr w:rsidR="00B674D4" w:rsidRPr="003B3036" w:rsidTr="00EB4726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Презентация рефератов по теме: «Традиции, обычаи и праздники стран изучаемого </w:t>
            </w:r>
            <w:proofErr w:type="gramStart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 »</w:t>
            </w:r>
            <w:proofErr w:type="gram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4654D"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 А.В.</w:t>
            </w:r>
          </w:p>
        </w:tc>
      </w:tr>
      <w:tr w:rsidR="00B674D4" w:rsidRPr="003B3036" w:rsidTr="00EB4726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Пятница</w:t>
            </w:r>
          </w:p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11.03.22</w:t>
            </w:r>
          </w:p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кл.</w:t>
            </w: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классы</w:t>
            </w: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урок по теме: </w:t>
            </w: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Времена</w:t>
            </w:r>
            <w:proofErr w:type="gramEnd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года. Погода»</w:t>
            </w:r>
          </w:p>
          <w:p w:rsidR="00B674D4" w:rsidRPr="003B3036" w:rsidRDefault="00B674D4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недели английского языка. Подведение итогов и награждение особо активных и отличившихся учеников в разных номинациях.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D4" w:rsidRPr="003B3036" w:rsidRDefault="00B674D4" w:rsidP="003B3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4D4" w:rsidRPr="003B3036" w:rsidRDefault="00B674D4" w:rsidP="003B3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4D4" w:rsidRPr="003B3036" w:rsidRDefault="00B674D4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54D" w:rsidRPr="003B3036">
              <w:rPr>
                <w:rFonts w:ascii="Times New Roman" w:hAnsi="Times New Roman" w:cs="Times New Roman"/>
                <w:sz w:val="24"/>
                <w:szCs w:val="24"/>
              </w:rPr>
              <w:t>Пивоварова И.А., Максимова Н.Е., Саяпина А.В.</w:t>
            </w:r>
          </w:p>
        </w:tc>
      </w:tr>
    </w:tbl>
    <w:p w:rsidR="00B674D4" w:rsidRPr="003B3036" w:rsidRDefault="00B674D4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Default="00B4654D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036" w:rsidRDefault="003B3036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036" w:rsidRDefault="003B3036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036" w:rsidRDefault="003B3036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036" w:rsidRPr="003B3036" w:rsidRDefault="003B3036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4D" w:rsidRPr="003B3036" w:rsidRDefault="00B4654D" w:rsidP="003B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2D8" w:rsidRPr="003B3036" w:rsidRDefault="00CF32D8" w:rsidP="003B3036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B3036">
        <w:rPr>
          <w:b/>
          <w:bCs/>
        </w:rPr>
        <w:lastRenderedPageBreak/>
        <w:t xml:space="preserve">План проведения </w:t>
      </w:r>
    </w:p>
    <w:p w:rsidR="00CF32D8" w:rsidRPr="003B3036" w:rsidRDefault="00CF32D8" w:rsidP="003B3036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B3036">
        <w:rPr>
          <w:b/>
          <w:bCs/>
        </w:rPr>
        <w:t xml:space="preserve">методической </w:t>
      </w:r>
      <w:r w:rsidR="00DF72C2" w:rsidRPr="003B3036">
        <w:rPr>
          <w:b/>
          <w:bCs/>
        </w:rPr>
        <w:t>н</w:t>
      </w:r>
      <w:r w:rsidRPr="003B3036">
        <w:rPr>
          <w:b/>
          <w:bCs/>
        </w:rPr>
        <w:t>едели</w:t>
      </w:r>
    </w:p>
    <w:p w:rsidR="00CF32D8" w:rsidRPr="003B3036" w:rsidRDefault="00CF32D8" w:rsidP="003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русского языка и литературы</w:t>
      </w:r>
    </w:p>
    <w:p w:rsidR="00CF32D8" w:rsidRPr="003B3036" w:rsidRDefault="00CF32D8" w:rsidP="003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628" w:type="pct"/>
        <w:tblInd w:w="-743" w:type="dxa"/>
        <w:tblLook w:val="04A0" w:firstRow="1" w:lastRow="0" w:firstColumn="1" w:lastColumn="0" w:noHBand="0" w:noVBand="1"/>
      </w:tblPr>
      <w:tblGrid>
        <w:gridCol w:w="3262"/>
        <w:gridCol w:w="4678"/>
        <w:gridCol w:w="2833"/>
      </w:tblGrid>
      <w:tr w:rsidR="00CF32D8" w:rsidRPr="003B3036" w:rsidTr="00EB4726">
        <w:tc>
          <w:tcPr>
            <w:tcW w:w="1514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71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15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32D8" w:rsidRPr="003B3036" w:rsidTr="00EB4726">
        <w:trPr>
          <w:trHeight w:val="1169"/>
        </w:trPr>
        <w:tc>
          <w:tcPr>
            <w:tcW w:w="1514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день  «</w:t>
            </w:r>
            <w:proofErr w:type="gramEnd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Лингвистический»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недели</w:t>
            </w: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(фразеологизм, пословица, поговорка) 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Лингвистический кроссворд»</w:t>
            </w:r>
          </w:p>
        </w:tc>
        <w:tc>
          <w:tcPr>
            <w:tcW w:w="1315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F32D8" w:rsidRPr="003B3036" w:rsidTr="00EB4726">
        <w:tc>
          <w:tcPr>
            <w:tcW w:w="1514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день  «</w:t>
            </w:r>
            <w:proofErr w:type="gramEnd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Творческий»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171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</w:t>
            </w: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«Моё любимое произведение, герой»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F32D8" w:rsidRPr="003B3036" w:rsidTr="00EB4726">
        <w:tc>
          <w:tcPr>
            <w:tcW w:w="1514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3 день «Фразеологический»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171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« Увлекательная</w:t>
            </w:r>
            <w:proofErr w:type="gramEnd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фразеология»</w:t>
            </w: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(фразеологизмы расшифровать)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proofErr w:type="gramStart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урок  литературы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«Уметь любить человека» (по рассказу А.П.Платонова «Юшка»)</w:t>
            </w:r>
          </w:p>
        </w:tc>
        <w:tc>
          <w:tcPr>
            <w:tcW w:w="1315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D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Яровая Л.М.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CF32D8" w:rsidRPr="003B3036" w:rsidTr="00EB4726">
        <w:trPr>
          <w:trHeight w:val="2143"/>
        </w:trPr>
        <w:tc>
          <w:tcPr>
            <w:tcW w:w="1514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« Финальный</w:t>
            </w:r>
            <w:proofErr w:type="gramEnd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Линейка. </w:t>
            </w:r>
            <w:proofErr w:type="gramStart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 (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участников</w:t>
            </w: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proofErr w:type="gramStart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урок  русского</w:t>
            </w:r>
            <w:proofErr w:type="gramEnd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</w:t>
            </w:r>
            <w:r w:rsidR="00B4654D"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  в 8</w:t>
            </w: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классе «Обособленные члены предложения.Обобщение».</w:t>
            </w:r>
          </w:p>
        </w:tc>
        <w:tc>
          <w:tcPr>
            <w:tcW w:w="1315" w:type="pct"/>
          </w:tcPr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CF32D8" w:rsidRPr="003B3036" w:rsidRDefault="00CF32D8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8" w:rsidRPr="003B3036" w:rsidRDefault="00B4654D" w:rsidP="003B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Петрова А.Н.</w:t>
            </w:r>
            <w:r w:rsidR="00CF32D8"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</w:tbl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Pr="003B3036" w:rsidRDefault="00B4654D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Pr="003B3036" w:rsidRDefault="00B4654D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Pr="003B3036" w:rsidRDefault="00B4654D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Default="00B4654D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36" w:rsidRDefault="003B303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36" w:rsidRDefault="003B303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36" w:rsidRDefault="003B303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36" w:rsidRDefault="003B303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36" w:rsidRDefault="003B303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36" w:rsidRDefault="003B303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36" w:rsidRPr="003B3036" w:rsidRDefault="003B303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Pr="003B3036" w:rsidRDefault="00B4654D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проведения методической </w:t>
      </w:r>
    </w:p>
    <w:p w:rsidR="00CF32D8" w:rsidRPr="003B3036" w:rsidRDefault="00DF72C2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н</w:t>
      </w:r>
      <w:r w:rsidR="00CF32D8" w:rsidRPr="003B3036">
        <w:rPr>
          <w:rFonts w:ascii="Times New Roman" w:hAnsi="Times New Roman" w:cs="Times New Roman"/>
          <w:b/>
          <w:sz w:val="24"/>
          <w:szCs w:val="24"/>
        </w:rPr>
        <w:t>едели физики, биологии, химии</w:t>
      </w:r>
    </w:p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137"/>
        <w:gridCol w:w="2410"/>
        <w:gridCol w:w="2195"/>
      </w:tblGrid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7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2410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недели.</w:t>
            </w:r>
          </w:p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Учителя физики, биологии, химии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11.04.2022г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Викторина по химии «Я – всезнайка!»</w:t>
            </w:r>
          </w:p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Ремидовская О.С.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11.04.2022г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Викторины и </w:t>
            </w:r>
            <w:proofErr w:type="gramStart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  по</w:t>
            </w:r>
            <w:proofErr w:type="gramEnd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теме «Физика вокруг нас»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Руденок В.Э.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11.04.2022г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лаборатория» -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видеоопыты  (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8-9 классы)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Ремидовская О.С.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11.04.2022г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«10 причин сказать наркотикам НЕТ» - </w:t>
            </w:r>
            <w:r w:rsidR="00B4654D" w:rsidRPr="003B303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Пильтяй О.А.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12.04.2022г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Конкурсы «Химические шарады» и «Химические ребусы»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Ремидовская О.С.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социального фильма </w:t>
            </w:r>
          </w:p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О</w:t>
            </w:r>
            <w:proofErr w:type="gramEnd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вреде алкоголя» 10-11 классы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Ремидовская О.С.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12.04.2022г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любознательных физиков» 7-9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в литературе» - </w:t>
            </w:r>
            <w:r w:rsidR="00B4654D" w:rsidRPr="003B303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Руденок В.Э.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13.04.2022г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Видеоакадемия занимательных наук - «Периодическая таблица Д.И. Менделеева» - </w:t>
            </w:r>
            <w:r w:rsidR="00B4654D" w:rsidRPr="003B303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Ремидовская О.С.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13.04.2022г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«Химические элементы» урок-игра</w:t>
            </w:r>
          </w:p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8А, 8Б классы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Ремидовская О.С.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13.04.2022г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«Самые, самые»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Пильтяй О.А.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12.04.2022г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«Двудольные и однодольные растения» - 6 класс</w:t>
            </w:r>
          </w:p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(1 урок)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Пильтяй О.А.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14.04.2022г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3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Открытый урок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</w:p>
          <w:p w:rsidR="00CF32D8" w:rsidRPr="003B3036" w:rsidRDefault="00CF32D8" w:rsidP="003B30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«Великий ученый- Архимед. Архимедова сила». – 7 класс (3 урок)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Руденок В.Э.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14.04.2022г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Недели. Подведение итогов.</w:t>
            </w:r>
          </w:p>
        </w:tc>
        <w:tc>
          <w:tcPr>
            <w:tcW w:w="2410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Учителя физики, биологии, химии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15.04.2022г</w:t>
            </w:r>
          </w:p>
        </w:tc>
      </w:tr>
    </w:tbl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36" w:rsidRDefault="003B303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36" w:rsidRDefault="003B303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36" w:rsidRDefault="003B303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проведения методической </w:t>
      </w:r>
    </w:p>
    <w:p w:rsidR="00CF32D8" w:rsidRPr="003B3036" w:rsidRDefault="00DF72C2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н</w:t>
      </w:r>
      <w:r w:rsidR="00CF32D8" w:rsidRPr="003B3036">
        <w:rPr>
          <w:rFonts w:ascii="Times New Roman" w:hAnsi="Times New Roman" w:cs="Times New Roman"/>
          <w:b/>
          <w:sz w:val="24"/>
          <w:szCs w:val="24"/>
        </w:rPr>
        <w:t xml:space="preserve">едели технологии, </w:t>
      </w:r>
      <w:proofErr w:type="gramStart"/>
      <w:r w:rsidR="00CF32D8" w:rsidRPr="003B3036">
        <w:rPr>
          <w:rFonts w:ascii="Times New Roman" w:hAnsi="Times New Roman" w:cs="Times New Roman"/>
          <w:b/>
          <w:sz w:val="24"/>
          <w:szCs w:val="24"/>
        </w:rPr>
        <w:t>музыки  и</w:t>
      </w:r>
      <w:proofErr w:type="gramEnd"/>
      <w:r w:rsidR="00CF32D8" w:rsidRPr="003B3036">
        <w:rPr>
          <w:rFonts w:ascii="Times New Roman" w:hAnsi="Times New Roman" w:cs="Times New Roman"/>
          <w:b/>
          <w:sz w:val="24"/>
          <w:szCs w:val="24"/>
        </w:rPr>
        <w:t xml:space="preserve"> ИЗО</w:t>
      </w:r>
    </w:p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137"/>
        <w:gridCol w:w="2410"/>
        <w:gridCol w:w="2195"/>
      </w:tblGrid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7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2410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Открытие недели.</w:t>
            </w:r>
          </w:p>
          <w:p w:rsidR="00CF32D8" w:rsidRPr="003B3036" w:rsidRDefault="00CF32D8" w:rsidP="003B3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"День пословиц и поговорок о труде" </w:t>
            </w:r>
          </w:p>
          <w:p w:rsidR="00CF32D8" w:rsidRPr="003B3036" w:rsidRDefault="00CF32D8" w:rsidP="003B303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Выставка рисунков с пословицами и поговорками о труде.</w:t>
            </w:r>
          </w:p>
          <w:p w:rsidR="00CF32D8" w:rsidRPr="003B3036" w:rsidRDefault="00CF32D8" w:rsidP="003B303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Мусоргский и Гартман.</w:t>
            </w:r>
          </w:p>
          <w:p w:rsidR="00CF32D8" w:rsidRPr="003B3036" w:rsidRDefault="00CF32D8" w:rsidP="003B303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с выставки»</w:t>
            </w:r>
          </w:p>
        </w:tc>
        <w:tc>
          <w:tcPr>
            <w:tcW w:w="2410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Димитрова Е.Н.</w:t>
            </w:r>
          </w:p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Цыганкова Т.А.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18.04.2022г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по технологии в 7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классе  (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9.20 – второй урок)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Димитрова Е.Н.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18.04.2022г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Открытый урок в 6 классе «Космический пейзаж»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Цыганкова Т.А.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18.04.2022г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"Игры, кроссворды, загадки" </w:t>
            </w:r>
          </w:p>
          <w:p w:rsidR="00CF32D8" w:rsidRPr="003B3036" w:rsidRDefault="00CF32D8" w:rsidP="003B303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кроссвордов, чайнвордов, загадок 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Димитрова Е.Н.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18-21.04.2022г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«Это только КРУГ!» </w:t>
            </w:r>
          </w:p>
          <w:p w:rsidR="00CF32D8" w:rsidRPr="003B3036" w:rsidRDefault="00CF32D8" w:rsidP="003B3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Геометрические картины.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Цыганкова Т.А.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18.04.2022г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территории. Акция «Посади дерево» 7 класс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Димитрова Е.Н.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20.04.2022г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сохранности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школьной  мебели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8-9 классы</w:t>
            </w:r>
          </w:p>
        </w:tc>
        <w:tc>
          <w:tcPr>
            <w:tcW w:w="2410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Димитрова Е.Н.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21.04.2022г</w:t>
            </w:r>
          </w:p>
        </w:tc>
      </w:tr>
      <w:tr w:rsidR="00CF32D8" w:rsidRPr="003B3036" w:rsidTr="00CF32D8">
        <w:trPr>
          <w:trHeight w:val="751"/>
        </w:trPr>
        <w:tc>
          <w:tcPr>
            <w:tcW w:w="959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4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</w:t>
            </w:r>
          </w:p>
        </w:tc>
        <w:tc>
          <w:tcPr>
            <w:tcW w:w="2410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Учителя технологии, музыки и ИЗО</w:t>
            </w:r>
          </w:p>
        </w:tc>
        <w:tc>
          <w:tcPr>
            <w:tcW w:w="2195" w:type="dxa"/>
          </w:tcPr>
          <w:p w:rsidR="00CF32D8" w:rsidRPr="003B3036" w:rsidRDefault="00CF32D8" w:rsidP="003B3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AF0" w:rsidRPr="003B3036" w:rsidRDefault="00EE0AF0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D" w:rsidRPr="003B3036" w:rsidRDefault="00B4654D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B4654D" w:rsidRPr="003B3036" w:rsidRDefault="00B4654D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B4654D" w:rsidRPr="003B3036" w:rsidRDefault="00B4654D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B4654D" w:rsidRPr="003B3036" w:rsidRDefault="00B4654D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B4654D" w:rsidRPr="003B3036" w:rsidRDefault="00B4654D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B4654D" w:rsidRPr="003B3036" w:rsidRDefault="00B4654D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B4654D" w:rsidRPr="003B3036" w:rsidRDefault="00B4654D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B4654D" w:rsidRDefault="00B4654D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3B3036" w:rsidRDefault="003B3036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3B3036" w:rsidRDefault="003B3036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3B3036" w:rsidRDefault="003B3036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3B3036" w:rsidRPr="003B3036" w:rsidRDefault="003B3036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EE0AF0" w:rsidRPr="003B3036" w:rsidRDefault="00EE0AF0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3B3036">
        <w:rPr>
          <w:b/>
          <w:bCs/>
          <w:color w:val="000000"/>
        </w:rPr>
        <w:lastRenderedPageBreak/>
        <w:t xml:space="preserve">План </w:t>
      </w:r>
    </w:p>
    <w:p w:rsidR="00DF72C2" w:rsidRPr="003B3036" w:rsidRDefault="00EE0AF0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3B3036">
        <w:rPr>
          <w:b/>
          <w:bCs/>
          <w:color w:val="000000"/>
        </w:rPr>
        <w:t>проведения методической</w:t>
      </w:r>
    </w:p>
    <w:p w:rsidR="00EE0AF0" w:rsidRPr="003B3036" w:rsidRDefault="00EE0AF0" w:rsidP="003B30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3B3036">
        <w:rPr>
          <w:b/>
          <w:bCs/>
          <w:color w:val="000000"/>
        </w:rPr>
        <w:t xml:space="preserve"> недели психологии</w:t>
      </w:r>
    </w:p>
    <w:p w:rsidR="00EE0AF0" w:rsidRPr="003B3036" w:rsidRDefault="00EE0AF0" w:rsidP="003B30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036">
        <w:rPr>
          <w:b/>
          <w:bCs/>
          <w:color w:val="000000"/>
          <w:u w:val="single"/>
        </w:rPr>
        <w:t>Цели проведения недели психологии в школе:</w:t>
      </w:r>
    </w:p>
    <w:p w:rsidR="00EE0AF0" w:rsidRPr="003B3036" w:rsidRDefault="00EE0AF0" w:rsidP="003B3036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036">
        <w:rPr>
          <w:color w:val="000000"/>
        </w:rPr>
        <w:t>Повышение психологической компетенции учащихся и педагогического состава школы.</w:t>
      </w:r>
    </w:p>
    <w:p w:rsidR="00EE0AF0" w:rsidRPr="003B3036" w:rsidRDefault="00EE0AF0" w:rsidP="003B3036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036">
        <w:rPr>
          <w:color w:val="000000"/>
        </w:rPr>
        <w:t>Содействие развитию личности учащихся.</w:t>
      </w:r>
    </w:p>
    <w:p w:rsidR="00EE0AF0" w:rsidRPr="003B3036" w:rsidRDefault="00EE0AF0" w:rsidP="003B3036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036">
        <w:rPr>
          <w:color w:val="000000"/>
        </w:rPr>
        <w:t>Повышение уровня доверия между всеми участниками образовательного процесса.</w:t>
      </w:r>
    </w:p>
    <w:p w:rsidR="00EE0AF0" w:rsidRPr="003B3036" w:rsidRDefault="00EE0AF0" w:rsidP="003B30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036">
        <w:rPr>
          <w:b/>
          <w:bCs/>
          <w:color w:val="000000"/>
          <w:u w:val="single"/>
        </w:rPr>
        <w:t>Развивающие задачи</w:t>
      </w:r>
      <w:r w:rsidRPr="003B3036">
        <w:rPr>
          <w:b/>
          <w:bCs/>
          <w:color w:val="000000"/>
        </w:rPr>
        <w:t>:</w:t>
      </w:r>
    </w:p>
    <w:p w:rsidR="00EE0AF0" w:rsidRPr="003B3036" w:rsidRDefault="00EE0AF0" w:rsidP="003B3036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036">
        <w:rPr>
          <w:color w:val="000000"/>
        </w:rPr>
        <w:t>Развитие коммуникативных навыков и социально-психологических свойств личности обучающихся и педагогов.</w:t>
      </w:r>
    </w:p>
    <w:p w:rsidR="00EE0AF0" w:rsidRPr="003B3036" w:rsidRDefault="00EE0AF0" w:rsidP="003B3036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036">
        <w:rPr>
          <w:color w:val="000000"/>
        </w:rPr>
        <w:t>Расширение представлений о мире человеческих чувств и переживаний.</w:t>
      </w:r>
    </w:p>
    <w:p w:rsidR="00EE0AF0" w:rsidRPr="003B3036" w:rsidRDefault="00EE0AF0" w:rsidP="003B30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036">
        <w:rPr>
          <w:b/>
          <w:bCs/>
          <w:color w:val="000000"/>
          <w:u w:val="single"/>
        </w:rPr>
        <w:t>Коррекционные задачи</w:t>
      </w:r>
      <w:r w:rsidRPr="003B3036">
        <w:rPr>
          <w:b/>
          <w:bCs/>
          <w:color w:val="000000"/>
        </w:rPr>
        <w:t>:</w:t>
      </w:r>
    </w:p>
    <w:p w:rsidR="00EE0AF0" w:rsidRPr="003B3036" w:rsidRDefault="00EE0AF0" w:rsidP="003B3036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036">
        <w:rPr>
          <w:color w:val="000000"/>
        </w:rPr>
        <w:t>Развитие важных социальных навыков и умений.</w:t>
      </w:r>
    </w:p>
    <w:p w:rsidR="00EE0AF0" w:rsidRPr="003B3036" w:rsidRDefault="00EE0AF0" w:rsidP="003B3036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036">
        <w:rPr>
          <w:color w:val="000000"/>
        </w:rPr>
        <w:t>Способности к рефлексии, к эмпатии.</w:t>
      </w:r>
    </w:p>
    <w:p w:rsidR="00EE0AF0" w:rsidRPr="003B3036" w:rsidRDefault="00EE0AF0" w:rsidP="003B3036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036">
        <w:rPr>
          <w:color w:val="000000"/>
        </w:rPr>
        <w:t>Разрешению конфликтов путем сотрудничества.</w:t>
      </w:r>
    </w:p>
    <w:p w:rsidR="00EE0AF0" w:rsidRPr="003B3036" w:rsidRDefault="00EE0AF0" w:rsidP="003B30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2016"/>
        <w:gridCol w:w="3125"/>
        <w:gridCol w:w="1426"/>
        <w:gridCol w:w="1984"/>
      </w:tblGrid>
      <w:tr w:rsidR="00EE0AF0" w:rsidRPr="003B3036" w:rsidTr="003B3036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День  недели</w:t>
            </w:r>
            <w:proofErr w:type="gram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0AF0" w:rsidRPr="003B3036" w:rsidTr="003B3036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психологии 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«Забор»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«Цвет дня»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Игры на перемене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Все участники ОУ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B4654D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E0AF0" w:rsidRPr="003B3036" w:rsidTr="003B3036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«Забор»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«Цвет дня»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Игры на перемене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«Следопыт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Для всех участников в течение недели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B4654D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E0AF0" w:rsidRPr="003B3036" w:rsidTr="003B3036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«Забор»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«Цвет дня»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Игры на перемене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Классный час «Детский телефон доверия»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Все участники ОУ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B4654D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E0AF0" w:rsidRPr="003B3036" w:rsidTr="003B3036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«Забор»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«Цвет дня»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Игры на перемене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Фотокросс «Чтобы я делал, если бы не было сети Интернет»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B4654D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E0AF0" w:rsidRPr="003B3036" w:rsidTr="003B3036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«Забор»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«Цвет дня»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Тренинг по профилактике эмоционального выгорания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 психологии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E0AF0" w:rsidRPr="003B3036" w:rsidRDefault="00EE0AF0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F0" w:rsidRPr="003B3036" w:rsidRDefault="00B4654D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EE0AF0" w:rsidRPr="003B3036" w:rsidRDefault="00EE0AF0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726" w:rsidRDefault="00EB472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36" w:rsidRPr="003B3036" w:rsidRDefault="003B3036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проведения методической</w:t>
      </w:r>
    </w:p>
    <w:p w:rsidR="00CF32D8" w:rsidRPr="003B3036" w:rsidRDefault="00DF72C2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н</w:t>
      </w:r>
      <w:r w:rsidR="00CF32D8" w:rsidRPr="003B3036">
        <w:rPr>
          <w:rFonts w:ascii="Times New Roman" w:hAnsi="Times New Roman" w:cs="Times New Roman"/>
          <w:b/>
          <w:sz w:val="24"/>
          <w:szCs w:val="24"/>
        </w:rPr>
        <w:t>едели физической культуры и ОБЖ</w:t>
      </w:r>
    </w:p>
    <w:p w:rsidR="00CF32D8" w:rsidRPr="003B3036" w:rsidRDefault="00CF32D8" w:rsidP="003B303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4987"/>
        <w:gridCol w:w="3013"/>
        <w:gridCol w:w="1701"/>
      </w:tblGrid>
      <w:tr w:rsidR="00CF32D8" w:rsidRPr="003B3036" w:rsidTr="00CF32D8">
        <w:trPr>
          <w:trHeight w:val="751"/>
        </w:trPr>
        <w:tc>
          <w:tcPr>
            <w:tcW w:w="931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7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3013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F32D8" w:rsidRPr="003B3036" w:rsidTr="00CF32D8">
        <w:trPr>
          <w:trHeight w:val="751"/>
        </w:trPr>
        <w:tc>
          <w:tcPr>
            <w:tcW w:w="931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5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Открытие недели Физической культуры и ОБЖ.</w:t>
            </w:r>
          </w:p>
          <w:p w:rsidR="00CF32D8" w:rsidRPr="003B3036" w:rsidRDefault="00CF32D8" w:rsidP="003B3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теме: «Физкультура в жизни человека» (11 кл.)</w:t>
            </w:r>
          </w:p>
        </w:tc>
        <w:tc>
          <w:tcPr>
            <w:tcW w:w="3013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Гладыщук А.В., Абросимов Е.З.</w:t>
            </w:r>
          </w:p>
        </w:tc>
        <w:tc>
          <w:tcPr>
            <w:tcW w:w="1701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25.04.2022г.</w:t>
            </w:r>
          </w:p>
        </w:tc>
      </w:tr>
      <w:tr w:rsidR="00CF32D8" w:rsidRPr="003B3036" w:rsidTr="00CF32D8">
        <w:trPr>
          <w:trHeight w:val="751"/>
        </w:trPr>
        <w:tc>
          <w:tcPr>
            <w:tcW w:w="931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5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Мини-футбол (6-7 кл.), соревнования по перетягиванию каната (8-9 кл.).</w:t>
            </w:r>
          </w:p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теме:«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Безопасность в наших руках» (6-8 кл.)</w:t>
            </w:r>
          </w:p>
        </w:tc>
        <w:tc>
          <w:tcPr>
            <w:tcW w:w="3013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Гладыщук А.В., Абросимов Е.З.</w:t>
            </w:r>
          </w:p>
        </w:tc>
        <w:tc>
          <w:tcPr>
            <w:tcW w:w="1701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26.04.2022г.</w:t>
            </w:r>
          </w:p>
        </w:tc>
      </w:tr>
      <w:tr w:rsidR="00CF32D8" w:rsidRPr="003B3036" w:rsidTr="00CF32D8">
        <w:trPr>
          <w:trHeight w:val="751"/>
        </w:trPr>
        <w:tc>
          <w:tcPr>
            <w:tcW w:w="931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5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CF32D8" w:rsidRPr="003B3036" w:rsidRDefault="00CF32D8" w:rsidP="003B30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3036">
              <w:rPr>
                <w:color w:val="000000"/>
              </w:rPr>
              <w:t>Прыжки в длину с места (6-7 кл.), Соревнования по футболу (8-9, 10-11 кл.).</w:t>
            </w:r>
          </w:p>
          <w:p w:rsidR="00CF32D8" w:rsidRPr="003B3036" w:rsidRDefault="00CF32D8" w:rsidP="003B30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3B3036">
              <w:rPr>
                <w:color w:val="000000"/>
              </w:rPr>
              <w:t>Проведение тренировки по экстренной эвакуации при объявлении сигнала</w:t>
            </w:r>
          </w:p>
          <w:p w:rsidR="00CF32D8" w:rsidRPr="003B3036" w:rsidRDefault="00CF32D8" w:rsidP="003B30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3B3036">
              <w:rPr>
                <w:color w:val="000000"/>
              </w:rPr>
              <w:t>«Пожарная тревога»</w:t>
            </w:r>
          </w:p>
        </w:tc>
        <w:tc>
          <w:tcPr>
            <w:tcW w:w="3013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Гладыщук А.В., Абросимов Е.З.</w:t>
            </w:r>
          </w:p>
        </w:tc>
        <w:tc>
          <w:tcPr>
            <w:tcW w:w="1701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27.04.2022г.</w:t>
            </w:r>
          </w:p>
        </w:tc>
      </w:tr>
      <w:tr w:rsidR="00CF32D8" w:rsidRPr="003B3036" w:rsidTr="00CF32D8">
        <w:trPr>
          <w:trHeight w:val="751"/>
        </w:trPr>
        <w:tc>
          <w:tcPr>
            <w:tcW w:w="931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5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урок: «Подвижные игры» (11 кл.),</w:t>
            </w:r>
          </w:p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урок по теме: «Мини-игра «Придумай опасную ситуацию и решение по её </w:t>
            </w:r>
            <w:proofErr w:type="gramStart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разрешению»(</w:t>
            </w:r>
            <w:proofErr w:type="gramEnd"/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 кл.)</w:t>
            </w:r>
          </w:p>
        </w:tc>
        <w:tc>
          <w:tcPr>
            <w:tcW w:w="3013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Гладыщук А.В., Абросимов Е.З.</w:t>
            </w:r>
          </w:p>
        </w:tc>
        <w:tc>
          <w:tcPr>
            <w:tcW w:w="1701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28.04.2022г.</w:t>
            </w:r>
          </w:p>
        </w:tc>
      </w:tr>
      <w:tr w:rsidR="00CF32D8" w:rsidRPr="003B3036" w:rsidTr="00CF32D8">
        <w:trPr>
          <w:trHeight w:val="751"/>
        </w:trPr>
        <w:tc>
          <w:tcPr>
            <w:tcW w:w="931" w:type="dxa"/>
          </w:tcPr>
          <w:p w:rsidR="00CF32D8" w:rsidRPr="003B3036" w:rsidRDefault="00CF32D8" w:rsidP="003B3036">
            <w:pPr>
              <w:pStyle w:val="a3"/>
              <w:numPr>
                <w:ilvl w:val="0"/>
                <w:numId w:val="25"/>
              </w:num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CF32D8" w:rsidRPr="003B3036" w:rsidRDefault="00CF32D8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недели Физкультуры и ОБЖ. Подведение итогов.</w:t>
            </w:r>
          </w:p>
        </w:tc>
        <w:tc>
          <w:tcPr>
            <w:tcW w:w="3013" w:type="dxa"/>
          </w:tcPr>
          <w:p w:rsidR="00CF32D8" w:rsidRPr="003B3036" w:rsidRDefault="00B4654D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Гладыщук А.В., Абросимов Е.З.</w:t>
            </w:r>
          </w:p>
        </w:tc>
        <w:tc>
          <w:tcPr>
            <w:tcW w:w="1701" w:type="dxa"/>
          </w:tcPr>
          <w:p w:rsidR="00CF32D8" w:rsidRPr="003B3036" w:rsidRDefault="00CF32D8" w:rsidP="003B303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29.04.2022г.</w:t>
            </w:r>
          </w:p>
        </w:tc>
      </w:tr>
    </w:tbl>
    <w:p w:rsidR="00DF72C2" w:rsidRPr="003B3036" w:rsidRDefault="00DF72C2" w:rsidP="003B3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55A6" w:rsidRPr="003B3036" w:rsidRDefault="007755A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3B3036">
        <w:rPr>
          <w:rFonts w:ascii="Times New Roman" w:hAnsi="Times New Roman" w:cs="Times New Roman"/>
          <w:sz w:val="24"/>
          <w:szCs w:val="24"/>
        </w:rPr>
        <w:t xml:space="preserve"> все предметные недели проведены согласно графика. Проведение мероприятий позволило как учащимся, так и учителям дополнительно раскрыть свой творческий потенциал. Недочетом предметных недель является недостаточная организация взаимопосещения учителями уроков, мероприятий своих коллег (причина: загруженность учителей-предметников), что снижает роль предметных недель в пропаганде передового педагогического опыта.</w:t>
      </w:r>
    </w:p>
    <w:p w:rsidR="007755A6" w:rsidRPr="003B3036" w:rsidRDefault="007755A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Pr="003B3036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A6" w:rsidRPr="003B3036" w:rsidRDefault="007755A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1. Повысить организационно-методический уровень проведения предметных недель. </w:t>
      </w:r>
    </w:p>
    <w:p w:rsidR="000C2029" w:rsidRPr="003B3036" w:rsidRDefault="007755A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2. Учителям осуществлять системный самоанализ деятельности по использованию наиболее эффективных методов и приемов работы с целью повышения качества обучения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>учащихся(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>качественный самоанализ урока или мероприятия).</w:t>
      </w:r>
      <w:r w:rsidR="00EE0AF0" w:rsidRPr="003B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CA" w:rsidRPr="003B3036" w:rsidRDefault="00FA5987" w:rsidP="003B3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0AF0" w:rsidRPr="003B3036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B4654D" w:rsidRPr="00B4654D" w:rsidRDefault="00B4654D" w:rsidP="003B30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654D" w:rsidRPr="00B4654D" w:rsidRDefault="00B4654D" w:rsidP="003B303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4654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Аттестация педагогических работников</w:t>
      </w:r>
    </w:p>
    <w:p w:rsidR="00B4654D" w:rsidRPr="00B4654D" w:rsidRDefault="00B4654D" w:rsidP="003B3036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>Прошли аттестацию:</w:t>
      </w:r>
    </w:p>
    <w:p w:rsidR="00913906" w:rsidRPr="003B3036" w:rsidRDefault="00913906" w:rsidP="003B3036">
      <w:pPr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Сырова М.Ю.- учитель математики </w:t>
      </w:r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подтвердила высшую категорию.</w:t>
      </w:r>
    </w:p>
    <w:p w:rsidR="00913906" w:rsidRPr="003B3036" w:rsidRDefault="00913906" w:rsidP="003B3036">
      <w:pPr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Максимова Н.Е. учитель английского языка </w:t>
      </w:r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подтвердила высшую категорию.</w:t>
      </w:r>
    </w:p>
    <w:p w:rsidR="00913906" w:rsidRPr="003B3036" w:rsidRDefault="00913906" w:rsidP="003B3036">
      <w:pPr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036">
        <w:rPr>
          <w:rFonts w:ascii="Times New Roman" w:eastAsia="Calibri" w:hAnsi="Times New Roman" w:cs="Times New Roman"/>
          <w:sz w:val="24"/>
          <w:szCs w:val="24"/>
          <w:lang w:eastAsia="en-US"/>
        </w:rPr>
        <w:t>Фархутдинова В.И. – педагог дополнительного образования подтвердила высшую категорию.</w:t>
      </w:r>
    </w:p>
    <w:p w:rsidR="00913906" w:rsidRPr="003B3036" w:rsidRDefault="00913906" w:rsidP="003B3036">
      <w:pPr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036">
        <w:rPr>
          <w:rFonts w:ascii="Times New Roman" w:eastAsia="Calibri" w:hAnsi="Times New Roman" w:cs="Times New Roman"/>
          <w:sz w:val="24"/>
          <w:szCs w:val="24"/>
          <w:lang w:eastAsia="en-US"/>
        </w:rPr>
        <w:t>Цыганкова Т.А. – учитель технологии подтвердила первую категорию</w:t>
      </w:r>
    </w:p>
    <w:p w:rsidR="00913906" w:rsidRPr="00B4654D" w:rsidRDefault="00913906" w:rsidP="003B3036">
      <w:pPr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Логунова О.В. – учитель начальных классов </w:t>
      </w:r>
      <w:r w:rsidRPr="003B3036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подтвердила первую категорию</w:t>
      </w:r>
    </w:p>
    <w:p w:rsidR="00B4654D" w:rsidRPr="00B4654D" w:rsidRDefault="00B4654D" w:rsidP="003B303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4654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Обобщение и распространение опыта работы</w:t>
      </w:r>
    </w:p>
    <w:p w:rsidR="00B4654D" w:rsidRPr="00B4654D" w:rsidRDefault="00B4654D" w:rsidP="003B3036">
      <w:pPr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>На заседаниях МО, учителя делились опытом работы по своим темам самообразования. Был представлен опыт следующих педагогов</w:t>
      </w:r>
    </w:p>
    <w:p w:rsidR="00B4654D" w:rsidRPr="00B4654D" w:rsidRDefault="00B4654D" w:rsidP="003B3036">
      <w:pPr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5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Логунова О.В</w:t>
      </w:r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>., учитель нач. школы 1 класс- «Модели и технологии педагогического сопровождения детей с ОВЗ в условиях образовательной организации».</w:t>
      </w:r>
    </w:p>
    <w:p w:rsidR="00B4654D" w:rsidRPr="00B4654D" w:rsidRDefault="00B4654D" w:rsidP="003B3036">
      <w:pPr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5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Пильтяй О.А.</w:t>
      </w:r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>, учитель биологии – «Организация проектной деятельности с учащимися».</w:t>
      </w:r>
    </w:p>
    <w:p w:rsidR="00B4654D" w:rsidRPr="00B4654D" w:rsidRDefault="00B4654D" w:rsidP="003B3036">
      <w:pPr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5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Пигасина Е.П</w:t>
      </w:r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учитель информатики </w:t>
      </w:r>
      <w:proofErr w:type="gramStart"/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>–«</w:t>
      </w:r>
      <w:proofErr w:type="gramEnd"/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Проектно-исследовательская деятельность учащихся на уроках информатики»</w:t>
      </w:r>
    </w:p>
    <w:p w:rsidR="00B4654D" w:rsidRPr="00B4654D" w:rsidRDefault="00B4654D" w:rsidP="003B3036">
      <w:pPr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5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Цыганкова Т</w:t>
      </w:r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.А. </w:t>
      </w:r>
      <w:proofErr w:type="gramStart"/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>« Подготовка</w:t>
      </w:r>
      <w:proofErr w:type="gramEnd"/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к </w:t>
      </w:r>
      <w:r w:rsidRPr="00B465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JuniorSkills</w:t>
      </w:r>
      <w:r w:rsidRPr="00B4654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61B74" w:rsidRPr="003B3036" w:rsidRDefault="00961B74" w:rsidP="003B30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 xml:space="preserve">   Выводы:</w:t>
      </w:r>
      <w:r w:rsidRPr="003B30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1B74" w:rsidRPr="003B3036" w:rsidRDefault="00961B7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- аттестация педагогических работников школы в 2021-2022 учебном году проведена в соответствии с нормативными документами, регламентирующими проведение аттестации в указанный период;</w:t>
      </w:r>
    </w:p>
    <w:p w:rsidR="00961B74" w:rsidRPr="003B3036" w:rsidRDefault="00961B7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- проведены индивидуальные консультации для педагогов, выходящих на аттестацию на получение квалификационной категории, внесены необходимые поправки в портфолио документов;</w:t>
      </w:r>
    </w:p>
    <w:p w:rsidR="00AD3FCA" w:rsidRPr="003B3036" w:rsidRDefault="00961B74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- следует отметить, что систему аттестационной работы в </w:t>
      </w:r>
      <w:r w:rsidR="00913906" w:rsidRPr="003B3036">
        <w:rPr>
          <w:rFonts w:ascii="Times New Roman" w:hAnsi="Times New Roman" w:cs="Times New Roman"/>
          <w:sz w:val="24"/>
          <w:szCs w:val="24"/>
        </w:rPr>
        <w:t>МБОУ СОШ с.п. «Поселок Молодежный»</w:t>
      </w:r>
      <w:r w:rsidRPr="003B3036">
        <w:rPr>
          <w:rFonts w:ascii="Times New Roman" w:hAnsi="Times New Roman" w:cs="Times New Roman"/>
          <w:sz w:val="24"/>
          <w:szCs w:val="24"/>
        </w:rPr>
        <w:t xml:space="preserve"> можно считать эффективной, но есть проб</w:t>
      </w:r>
      <w:r w:rsidR="007E3B5E" w:rsidRPr="003B3036">
        <w:rPr>
          <w:rFonts w:ascii="Times New Roman" w:hAnsi="Times New Roman" w:cs="Times New Roman"/>
          <w:sz w:val="24"/>
          <w:szCs w:val="24"/>
        </w:rPr>
        <w:t xml:space="preserve">лема. Выявлена </w:t>
      </w:r>
      <w:r w:rsidRPr="003B3036">
        <w:rPr>
          <w:rFonts w:ascii="Times New Roman" w:hAnsi="Times New Roman" w:cs="Times New Roman"/>
          <w:sz w:val="24"/>
          <w:szCs w:val="24"/>
        </w:rPr>
        <w:t>необходимо</w:t>
      </w:r>
      <w:r w:rsidR="007E3B5E" w:rsidRPr="003B3036">
        <w:rPr>
          <w:rFonts w:ascii="Times New Roman" w:hAnsi="Times New Roman" w:cs="Times New Roman"/>
          <w:sz w:val="24"/>
          <w:szCs w:val="24"/>
        </w:rPr>
        <w:t>сть</w:t>
      </w: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="007E3B5E" w:rsidRPr="003B3036">
        <w:rPr>
          <w:rFonts w:ascii="Times New Roman" w:hAnsi="Times New Roman" w:cs="Times New Roman"/>
          <w:sz w:val="24"/>
          <w:szCs w:val="24"/>
        </w:rPr>
        <w:t xml:space="preserve">создания  </w:t>
      </w:r>
      <w:r w:rsidRPr="003B3036">
        <w:rPr>
          <w:rFonts w:ascii="Times New Roman" w:hAnsi="Times New Roman" w:cs="Times New Roman"/>
          <w:sz w:val="24"/>
          <w:szCs w:val="24"/>
        </w:rPr>
        <w:t xml:space="preserve"> методического портфолио аттестующего</w:t>
      </w:r>
      <w:r w:rsidR="007E3B5E" w:rsidRPr="003B3036">
        <w:rPr>
          <w:rFonts w:ascii="Times New Roman" w:hAnsi="Times New Roman" w:cs="Times New Roman"/>
          <w:sz w:val="24"/>
          <w:szCs w:val="24"/>
        </w:rPr>
        <w:t>ся</w:t>
      </w:r>
      <w:r w:rsidRPr="003B3036">
        <w:rPr>
          <w:rFonts w:ascii="Times New Roman" w:hAnsi="Times New Roman" w:cs="Times New Roman"/>
          <w:sz w:val="24"/>
          <w:szCs w:val="24"/>
        </w:rPr>
        <w:t xml:space="preserve"> у</w:t>
      </w:r>
      <w:r w:rsidR="007E3B5E" w:rsidRPr="003B3036">
        <w:rPr>
          <w:rFonts w:ascii="Times New Roman" w:hAnsi="Times New Roman" w:cs="Times New Roman"/>
          <w:sz w:val="24"/>
          <w:szCs w:val="24"/>
        </w:rPr>
        <w:t>чителя и оформления результатов его деятельности.</w:t>
      </w:r>
    </w:p>
    <w:p w:rsidR="007E3B5E" w:rsidRPr="003B3036" w:rsidRDefault="007E3B5E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 xml:space="preserve">   Рекомендации:</w:t>
      </w:r>
      <w:r w:rsidRPr="003B3036">
        <w:rPr>
          <w:rFonts w:ascii="Times New Roman" w:hAnsi="Times New Roman" w:cs="Times New Roman"/>
          <w:sz w:val="24"/>
          <w:szCs w:val="24"/>
        </w:rPr>
        <w:t xml:space="preserve"> - продолжить работу по оказанию методической помощи педагогическим работникам по прохождению процедуры аттестации на первую и высшую квалификационные категории; </w:t>
      </w:r>
    </w:p>
    <w:p w:rsidR="007E3B5E" w:rsidRPr="003B3036" w:rsidRDefault="007E3B5E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- обеспечить постоянное информирование педагогических и руководящих работников о нормативных документах, регламентирующих аттестацию на квалификационные категории; </w:t>
      </w:r>
    </w:p>
    <w:p w:rsidR="00AD3FCA" w:rsidRPr="003B3036" w:rsidRDefault="007E3B5E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- продолжить формирование системы мотивации педагогических работников на прохождение аттестации на первую и высшую квалификационные категории.</w:t>
      </w:r>
    </w:p>
    <w:p w:rsidR="00261508" w:rsidRPr="003B3036" w:rsidRDefault="00FA5987" w:rsidP="003B3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371CA" w:rsidRPr="003B3036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261508" w:rsidRPr="003B3036" w:rsidRDefault="00261508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</w:t>
      </w:r>
      <w:r w:rsidR="009371CA" w:rsidRPr="003B3036">
        <w:rPr>
          <w:rFonts w:ascii="Times New Roman" w:hAnsi="Times New Roman" w:cs="Times New Roman"/>
          <w:sz w:val="24"/>
          <w:szCs w:val="24"/>
        </w:rP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квалификации.</w:t>
      </w:r>
    </w:p>
    <w:p w:rsidR="00AD3FCA" w:rsidRPr="003B3036" w:rsidRDefault="009371C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В 2021 – 2022 учебном году курсы повышения квалификации прошли следующие педагоги:</w:t>
      </w:r>
    </w:p>
    <w:p w:rsidR="00913906" w:rsidRPr="003B3036" w:rsidRDefault="0091390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87"/>
        <w:gridCol w:w="1973"/>
        <w:gridCol w:w="3537"/>
        <w:gridCol w:w="1482"/>
        <w:gridCol w:w="780"/>
      </w:tblGrid>
      <w:tr w:rsidR="00913906" w:rsidRPr="003B3036" w:rsidTr="00C41723">
        <w:trPr>
          <w:trHeight w:val="9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</w:p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Абросимов Евгений Зиновьевич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B30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«Реализация </w:t>
              </w:r>
              <w:proofErr w:type="gramStart"/>
              <w:r w:rsidRPr="003B30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требований</w:t>
              </w:r>
              <w:proofErr w:type="gramEnd"/>
              <w:r w:rsidRPr="003B303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обновленных ФГОС НОО, ФГОС ООО в работе учителя»</w:t>
              </w:r>
            </w:hyperlink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Пильтяй Ольга Анатольевна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Сырова Мария Юрьевна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9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Чернышова Татьяна Анатольевна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Логунова Ольга Васильевна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Пивоварова Илона Анатольевна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Пигасина Елена Петровна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Саяпина Анна Владимировна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Чернышева Вера Сергеевна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Яровая Лидия Михайловна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Ким Татьяна Самсоновна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9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Ноговицына Ангелина Аркадьевна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Петрова Алина Николаевна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9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Димитрова Екатерина Николаевна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Гладыщук Алеся Владимировна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9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Фархутдинова Валентина Ивановна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3906" w:rsidRPr="003B3036" w:rsidTr="00C41723">
        <w:trPr>
          <w:trHeight w:val="615"/>
        </w:trPr>
        <w:tc>
          <w:tcPr>
            <w:tcW w:w="2287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973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Цыганкова Татьяна Андреевна</w:t>
            </w:r>
          </w:p>
        </w:tc>
        <w:tc>
          <w:tcPr>
            <w:tcW w:w="3537" w:type="dxa"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</w:tc>
        <w:tc>
          <w:tcPr>
            <w:tcW w:w="1482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КГАОУ ДПО ХК ИРО г. Хабаровск</w:t>
            </w:r>
          </w:p>
        </w:tc>
        <w:tc>
          <w:tcPr>
            <w:tcW w:w="780" w:type="dxa"/>
            <w:noWrap/>
            <w:hideMark/>
          </w:tcPr>
          <w:p w:rsidR="00913906" w:rsidRPr="003B3036" w:rsidRDefault="00913906" w:rsidP="003B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D3FCA" w:rsidRPr="003B3036" w:rsidRDefault="00AD3FCA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21D97" w:rsidRPr="003B3036" w:rsidRDefault="00121D97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Методическая работа по внутреннему повышению квалификации в школе велась с учетом дифференциации педагогических кадров по уровню профессиональной компетентности и творческого учительского потенциала. Вот некоторые индикаторы, лежащие в основе дифференциации:</w:t>
      </w:r>
    </w:p>
    <w:p w:rsidR="00121D97" w:rsidRPr="003B3036" w:rsidRDefault="00121D97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- результаты участия педагогов и обучающихся в олимпиадах и конкурсах различных уровней;</w:t>
      </w:r>
    </w:p>
    <w:p w:rsidR="00121D97" w:rsidRPr="003B3036" w:rsidRDefault="00121D97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- результаты государственной итоговой аттестации; </w:t>
      </w:r>
    </w:p>
    <w:p w:rsidR="00121D97" w:rsidRPr="003B3036" w:rsidRDefault="00121D97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- категориальный анализ педагогического коллектива. </w:t>
      </w:r>
    </w:p>
    <w:p w:rsidR="00AD3FCA" w:rsidRPr="003B3036" w:rsidRDefault="00121D97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Для реализации дифференцированного подхода в </w:t>
      </w:r>
      <w:r w:rsidR="00C41723" w:rsidRPr="003B3036">
        <w:rPr>
          <w:rFonts w:ascii="Times New Roman" w:hAnsi="Times New Roman" w:cs="Times New Roman"/>
          <w:sz w:val="24"/>
          <w:szCs w:val="24"/>
        </w:rPr>
        <w:t>МБОУ СОШ с.п. «Поселок Молодежный»</w:t>
      </w:r>
      <w:r w:rsidRPr="003B3036">
        <w:rPr>
          <w:rFonts w:ascii="Times New Roman" w:hAnsi="Times New Roman" w:cs="Times New Roman"/>
          <w:sz w:val="24"/>
          <w:szCs w:val="24"/>
        </w:rPr>
        <w:t xml:space="preserve"> активно развивается система внутреннего повышения квалификации, включающая различные мастер-классы и семинары: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121D97" w:rsidRPr="003B3036" w:rsidTr="009854CA">
        <w:tc>
          <w:tcPr>
            <w:tcW w:w="6771" w:type="dxa"/>
          </w:tcPr>
          <w:p w:rsidR="00121D97" w:rsidRPr="003B3036" w:rsidRDefault="005D1298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9854CA"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 знаний – как одно из важнейших средств процесса повышения эффективности образовательного процесса»</w:t>
            </w:r>
          </w:p>
        </w:tc>
        <w:tc>
          <w:tcPr>
            <w:tcW w:w="2800" w:type="dxa"/>
          </w:tcPr>
          <w:p w:rsidR="00121D97" w:rsidRPr="003B3036" w:rsidRDefault="009854CA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21D97" w:rsidRPr="003B3036" w:rsidTr="009854CA">
        <w:tc>
          <w:tcPr>
            <w:tcW w:w="6771" w:type="dxa"/>
          </w:tcPr>
          <w:p w:rsidR="00121D97" w:rsidRPr="003B3036" w:rsidRDefault="005D1298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proofErr w:type="gramStart"/>
            <w:r w:rsidR="009854CA" w:rsidRPr="003B3036">
              <w:rPr>
                <w:rFonts w:ascii="Times New Roman" w:hAnsi="Times New Roman" w:cs="Times New Roman"/>
                <w:bCs/>
                <w:sz w:val="24"/>
                <w:szCs w:val="24"/>
              </w:rPr>
              <w:t>« Система</w:t>
            </w:r>
            <w:proofErr w:type="gramEnd"/>
            <w:r w:rsidR="009854CA" w:rsidRPr="003B3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ФГ»</w:t>
            </w:r>
          </w:p>
        </w:tc>
        <w:tc>
          <w:tcPr>
            <w:tcW w:w="2800" w:type="dxa"/>
          </w:tcPr>
          <w:p w:rsidR="00121D97" w:rsidRPr="003B3036" w:rsidRDefault="009854CA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21D97" w:rsidRPr="003B3036" w:rsidRDefault="00121D97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4CA" w:rsidRPr="003B3036" w:rsidRDefault="009854C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В целом, методическая работа по внутреннему повышению квалификации, выстроенная в образовательной организации на основе дифференциации педагогических кадров по уровню профессиональной компетентности и творческого учительского потенциала, позволила охватить всех педагогических работников. </w:t>
      </w:r>
    </w:p>
    <w:p w:rsidR="009854CA" w:rsidRPr="003B3036" w:rsidRDefault="009854C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В течение учебного года каждый учитель стал участником семинаров, круглых столов, практикумов, мастер-классов, вебинаров. </w:t>
      </w:r>
    </w:p>
    <w:p w:rsidR="009854CA" w:rsidRPr="003B3036" w:rsidRDefault="009854CA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В проведении мероприятий по обмену передовым опытом также наметилась положительная тенденция: возросло количество педагогов, принимавших участие в проведении мастер-классов, семинаров, практикумов. </w:t>
      </w:r>
    </w:p>
    <w:p w:rsidR="00AD3FCA" w:rsidRPr="003B3036" w:rsidRDefault="009854CA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В целях содействия повышению педагогического мастерства учителей необходимо задуматься об интеграции систем внутреннего повышения квалификации и курсовой подготовки на базе организаций дополнительного профессионального образования, например, через возможности использования полученных компетенций в практике работы, способ трансляции полученных на курсах компетенций для последующего использования в системе внутреннего повышения квалификации. </w:t>
      </w:r>
    </w:p>
    <w:p w:rsidR="00AD3FCA" w:rsidRPr="003B3036" w:rsidRDefault="009E2682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 xml:space="preserve">   Выводы:</w:t>
      </w:r>
      <w:r w:rsidRPr="003B3036">
        <w:rPr>
          <w:rFonts w:ascii="Times New Roman" w:hAnsi="Times New Roman" w:cs="Times New Roman"/>
          <w:sz w:val="24"/>
          <w:szCs w:val="24"/>
        </w:rPr>
        <w:t xml:space="preserve"> курсовая подготовка по предметным областям пройдена учителями в необходимые сроки. В школе ведётся ежегодный мониторинг курсовой подготовки, на 2022 год сформирован социальный заказ. </w:t>
      </w:r>
    </w:p>
    <w:p w:rsidR="009E2682" w:rsidRPr="003B3036" w:rsidRDefault="009E268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82" w:rsidRPr="003B3036" w:rsidRDefault="009E268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1. Организация системы обратной связи после прохождения педагогами курсовой подготовки. Особенно это касается целевых курсов, соответствующих приоритетных направлениям развития системы образования.</w:t>
      </w:r>
    </w:p>
    <w:p w:rsidR="009E2682" w:rsidRPr="003B3036" w:rsidRDefault="009E268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2. Дальнейшее развитие практики дистанционного повышения квалификации педагогическими работниками школы. </w:t>
      </w:r>
    </w:p>
    <w:p w:rsidR="009E2682" w:rsidRPr="003B3036" w:rsidRDefault="009E268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3. Обучение педагогов по программам повышения квалификации, ориентированным на организацию работы с мотивированными и одаренными обучающимися, развитие проектно- исследовательской деятельности, организацию наставничества. </w:t>
      </w:r>
    </w:p>
    <w:p w:rsidR="00AD3FCA" w:rsidRPr="003B3036" w:rsidRDefault="009E268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4. Организации курсов повышения квалификации </w:t>
      </w:r>
      <w:r w:rsidR="005D1298" w:rsidRPr="003B3036">
        <w:rPr>
          <w:rFonts w:ascii="Times New Roman" w:hAnsi="Times New Roman" w:cs="Times New Roman"/>
          <w:sz w:val="24"/>
          <w:szCs w:val="24"/>
        </w:rPr>
        <w:t>классных руководителей.</w:t>
      </w:r>
    </w:p>
    <w:p w:rsidR="005D1298" w:rsidRPr="003B3036" w:rsidRDefault="005D1298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5. Организация курсов повышения педагогов по ФГ.</w:t>
      </w:r>
    </w:p>
    <w:p w:rsidR="00AD3FCA" w:rsidRPr="003B3036" w:rsidRDefault="00AD3FCA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682" w:rsidRPr="003B3036" w:rsidRDefault="009E2682" w:rsidP="003B303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Работа по самообразованию</w:t>
      </w:r>
    </w:p>
    <w:p w:rsidR="009E2682" w:rsidRPr="003B3036" w:rsidRDefault="009E268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Самообразование учителей занимает особое место в системе методической работы и в обеспечении её целостности. Каждый педагог школы работает над темой самообразования. Самообразование – главный и наиболее доступный источник знаний. Выбор темы самообразования основывается на оценке деятельности, видении каждым </w:t>
      </w:r>
      <w:r w:rsidRPr="003B3036">
        <w:rPr>
          <w:rFonts w:ascii="Times New Roman" w:hAnsi="Times New Roman" w:cs="Times New Roman"/>
          <w:sz w:val="24"/>
          <w:szCs w:val="24"/>
        </w:rPr>
        <w:lastRenderedPageBreak/>
        <w:t xml:space="preserve">своих личностных и профессиональных проблем, умении корректно формулировать цели и последовательно их решать, умении проектировать и контролировать свою деятельность. В соответствии с методической темой школы и методической темой МО всеми педагогами были выбраны темы самообразования. Методическая работа учителя по направлению «самообразование» - это целостная система, направленная на достижение конечных результатов – промежуточных и конечных. Ее цель – повышение квалификации, восполнение пробелов и недостатков в своей работе, усовершенствование учебного курса. В ходе работы над темой самообразования каждый педагог определял круг вопросов для изучения, ставил цели, планировал изучение соответствующей литературы, передового педагогического опыта, творческое сотрудничество, прогнозировал конечные результаты. </w:t>
      </w:r>
    </w:p>
    <w:p w:rsidR="009E2682" w:rsidRPr="003B3036" w:rsidRDefault="009E268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 xml:space="preserve">   Выводы:</w:t>
      </w:r>
      <w:r w:rsidRPr="003B3036">
        <w:rPr>
          <w:rFonts w:ascii="Times New Roman" w:hAnsi="Times New Roman" w:cs="Times New Roman"/>
          <w:sz w:val="24"/>
          <w:szCs w:val="24"/>
        </w:rPr>
        <w:t xml:space="preserve"> ведется планомерная работа педагогов в соответствии с планами самообразования. Но темы самообразования некоторых учителей выбраны формально, без учета профессиональных затруднений и точек профессионального роста.</w:t>
      </w:r>
    </w:p>
    <w:p w:rsidR="009E2682" w:rsidRPr="003B3036" w:rsidRDefault="009E268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Pr="003B3036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82" w:rsidRPr="003B3036" w:rsidRDefault="009E268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1. Руководителю МО предусмотреть при планировании заседаний МО отчет о результатах работы учителей над методическими темами, в том числе и через проведение открытых уроков, внеклассных мероприятий по темам самообразования.</w:t>
      </w:r>
    </w:p>
    <w:p w:rsidR="009371CA" w:rsidRPr="003B3036" w:rsidRDefault="009E2682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2. Всем педагогам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вебинарах, конференциях, профессиональных конкурсах разного уровня.</w:t>
      </w:r>
    </w:p>
    <w:p w:rsidR="009371CA" w:rsidRPr="003B3036" w:rsidRDefault="009371CA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723" w:rsidRPr="00984F31" w:rsidRDefault="00C41723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F3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</w:t>
      </w:r>
    </w:p>
    <w:p w:rsidR="00C41723" w:rsidRPr="00984F31" w:rsidRDefault="00C41723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F31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самообразования учителей МБОУ СОШ с.п. «Поселок Молодежный» </w:t>
      </w:r>
    </w:p>
    <w:p w:rsidR="00C41723" w:rsidRPr="00984F31" w:rsidRDefault="00C41723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126"/>
        <w:gridCol w:w="2410"/>
        <w:gridCol w:w="4139"/>
      </w:tblGrid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игровой и учебно-познавательной деятельности младших школьников на уроках иностранного языка в условиях реализации ФГОС НОО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Н.Е.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 старшей школы на уроках английского языка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английского языка на дальнейшее самоопределение обучающихся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Пигасина Е.П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инженерно-технического мышления учащихся на уроках информатики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3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проектов на уроках русского языка и литературы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Л.М.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проектов на уроках русского языка и литературы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сопровождение академически одаренных детей в обучении математики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история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в свете концепции инженерно-технического образования, историко-культурного стандарта с помощью активных методов обучения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Кирина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УУД на уроках в </w:t>
            </w: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начальной школе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технологии педагогического сопровождения детей с ОВЗ в условиях образовательной организации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нравственно- этических ценностей учащихся в процессе обучения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 Е.З.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физическая активность на уроках и во внеурочной деятельности</w:t>
            </w:r>
          </w:p>
        </w:tc>
      </w:tr>
      <w:tr w:rsidR="00C41723" w:rsidRPr="00984F31" w:rsidTr="007849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Пильтяй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3" w:rsidRPr="00984F31" w:rsidRDefault="00C41723" w:rsidP="003B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проектной деятельности с учащимися.</w:t>
            </w:r>
          </w:p>
        </w:tc>
      </w:tr>
    </w:tbl>
    <w:p w:rsidR="009371CA" w:rsidRPr="003B3036" w:rsidRDefault="007755A6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5602F" w:rsidRPr="003B3036" w:rsidRDefault="009E2682" w:rsidP="003B303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Работа по обобщению и распространению педагогического опыта</w:t>
      </w:r>
    </w:p>
    <w:p w:rsidR="009371CA" w:rsidRPr="003B3036" w:rsidRDefault="009E2682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="0065602F" w:rsidRPr="003B3036">
        <w:rPr>
          <w:rFonts w:ascii="Times New Roman" w:hAnsi="Times New Roman" w:cs="Times New Roman"/>
          <w:sz w:val="24"/>
          <w:szCs w:val="24"/>
        </w:rPr>
        <w:t xml:space="preserve">  </w:t>
      </w:r>
      <w:r w:rsidRPr="003B3036">
        <w:rPr>
          <w:rFonts w:ascii="Times New Roman" w:hAnsi="Times New Roman" w:cs="Times New Roman"/>
          <w:sz w:val="24"/>
          <w:szCs w:val="24"/>
        </w:rPr>
        <w:t xml:space="preserve">Большую роль в распространении педагогического опыта играют открытые </w:t>
      </w:r>
      <w:r w:rsidR="0065602F" w:rsidRPr="003B3036">
        <w:rPr>
          <w:rFonts w:ascii="Times New Roman" w:hAnsi="Times New Roman" w:cs="Times New Roman"/>
          <w:sz w:val="24"/>
          <w:szCs w:val="24"/>
        </w:rPr>
        <w:t xml:space="preserve">уроки и мероприятия. </w:t>
      </w:r>
      <w:proofErr w:type="gramStart"/>
      <w:r w:rsidR="0065602F" w:rsidRPr="003B3036">
        <w:rPr>
          <w:rFonts w:ascii="Times New Roman" w:hAnsi="Times New Roman" w:cs="Times New Roman"/>
          <w:sz w:val="24"/>
          <w:szCs w:val="24"/>
        </w:rPr>
        <w:t>Все  проведенные</w:t>
      </w:r>
      <w:proofErr w:type="gramEnd"/>
      <w:r w:rsidR="0065602F" w:rsidRPr="003B3036">
        <w:rPr>
          <w:rFonts w:ascii="Times New Roman" w:hAnsi="Times New Roman" w:cs="Times New Roman"/>
          <w:sz w:val="24"/>
          <w:szCs w:val="24"/>
        </w:rPr>
        <w:t xml:space="preserve"> уроки и мероприятия прошли</w:t>
      </w:r>
      <w:r w:rsidRPr="003B3036">
        <w:rPr>
          <w:rFonts w:ascii="Times New Roman" w:hAnsi="Times New Roman" w:cs="Times New Roman"/>
          <w:sz w:val="24"/>
          <w:szCs w:val="24"/>
        </w:rPr>
        <w:t xml:space="preserve"> с использованием совреме</w:t>
      </w:r>
      <w:r w:rsidR="0065602F" w:rsidRPr="003B3036">
        <w:rPr>
          <w:rFonts w:ascii="Times New Roman" w:hAnsi="Times New Roman" w:cs="Times New Roman"/>
          <w:sz w:val="24"/>
          <w:szCs w:val="24"/>
        </w:rPr>
        <w:t>нных образовательных технологий</w:t>
      </w:r>
      <w:r w:rsidRPr="003B3036">
        <w:rPr>
          <w:rFonts w:ascii="Times New Roman" w:hAnsi="Times New Roman" w:cs="Times New Roman"/>
          <w:sz w:val="24"/>
          <w:szCs w:val="24"/>
        </w:rPr>
        <w:t>. Это говорит о стремлении разнообразить учебно-воспитательный процесс и сделать его более эффективным. Так же учителя стали больше применять в своей практике проблемное обучение</w:t>
      </w:r>
      <w:r w:rsidR="0065602F" w:rsidRPr="003B3036">
        <w:rPr>
          <w:rFonts w:ascii="Times New Roman" w:hAnsi="Times New Roman" w:cs="Times New Roman"/>
          <w:sz w:val="24"/>
          <w:szCs w:val="24"/>
        </w:rPr>
        <w:t>. П</w:t>
      </w:r>
      <w:r w:rsidRPr="003B3036">
        <w:rPr>
          <w:rFonts w:ascii="Times New Roman" w:hAnsi="Times New Roman" w:cs="Times New Roman"/>
          <w:sz w:val="24"/>
          <w:szCs w:val="24"/>
        </w:rPr>
        <w:t>едагоги школы разм</w:t>
      </w:r>
      <w:r w:rsidR="0065602F" w:rsidRPr="003B3036">
        <w:rPr>
          <w:rFonts w:ascii="Times New Roman" w:hAnsi="Times New Roman" w:cs="Times New Roman"/>
          <w:sz w:val="24"/>
          <w:szCs w:val="24"/>
        </w:rPr>
        <w:t xml:space="preserve">ещают свои материалы на </w:t>
      </w:r>
      <w:proofErr w:type="gramStart"/>
      <w:r w:rsidR="0065602F" w:rsidRPr="003B3036">
        <w:rPr>
          <w:rFonts w:ascii="Times New Roman" w:hAnsi="Times New Roman" w:cs="Times New Roman"/>
          <w:sz w:val="24"/>
          <w:szCs w:val="24"/>
        </w:rPr>
        <w:t>персональных  сайтах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>, кроме того публикуют разработки своих конспект</w:t>
      </w:r>
      <w:r w:rsidR="0065602F" w:rsidRPr="003B3036">
        <w:rPr>
          <w:rFonts w:ascii="Times New Roman" w:hAnsi="Times New Roman" w:cs="Times New Roman"/>
          <w:sz w:val="24"/>
          <w:szCs w:val="24"/>
        </w:rPr>
        <w:t xml:space="preserve">ов уроков, презентаций на страничках  различных </w:t>
      </w:r>
      <w:r w:rsidRPr="003B3036">
        <w:rPr>
          <w:rFonts w:ascii="Times New Roman" w:hAnsi="Times New Roman" w:cs="Times New Roman"/>
          <w:sz w:val="24"/>
          <w:szCs w:val="24"/>
        </w:rPr>
        <w:t xml:space="preserve"> сайтах</w:t>
      </w:r>
      <w:r w:rsidR="0065602F"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Pr="003B3036">
        <w:rPr>
          <w:rFonts w:ascii="Times New Roman" w:hAnsi="Times New Roman" w:cs="Times New Roman"/>
          <w:sz w:val="24"/>
          <w:szCs w:val="24"/>
        </w:rPr>
        <w:t>, за участие в которых выдаютс</w:t>
      </w:r>
      <w:r w:rsidR="0065602F" w:rsidRPr="003B3036">
        <w:rPr>
          <w:rFonts w:ascii="Times New Roman" w:hAnsi="Times New Roman" w:cs="Times New Roman"/>
          <w:sz w:val="24"/>
          <w:szCs w:val="24"/>
        </w:rPr>
        <w:t>я сертификаты или свидетельства.</w:t>
      </w:r>
    </w:p>
    <w:p w:rsidR="0065602F" w:rsidRPr="003B3036" w:rsidRDefault="0065602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3B3036">
        <w:rPr>
          <w:rFonts w:ascii="Times New Roman" w:hAnsi="Times New Roman" w:cs="Times New Roman"/>
          <w:sz w:val="24"/>
          <w:szCs w:val="24"/>
        </w:rPr>
        <w:t xml:space="preserve"> работа по обобщению и распространению педагогического опыта в школе ведется целенаправленно и системно, но активность педагогов в участии в мероприятиях различного уровня низкая.</w:t>
      </w:r>
    </w:p>
    <w:p w:rsidR="0065602F" w:rsidRPr="003B3036" w:rsidRDefault="0065602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 xml:space="preserve"> Рекомендации:</w:t>
      </w:r>
    </w:p>
    <w:p w:rsidR="0065602F" w:rsidRPr="003B3036" w:rsidRDefault="0065602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1. Активизировать работу педагогов школы по распространению педагогического опыта посредством участия в мероприятиях различного уровня.</w:t>
      </w:r>
    </w:p>
    <w:p w:rsidR="009371CA" w:rsidRPr="003B3036" w:rsidRDefault="0065602F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2. Создать творческую атмосферу в школе путем организации работы творческих микрогрупп, работы семинаров, создание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>персональных  сайтов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>.</w:t>
      </w:r>
    </w:p>
    <w:p w:rsidR="0065602F" w:rsidRPr="003B3036" w:rsidRDefault="00FA5987" w:rsidP="003B3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5602F" w:rsidRPr="003B3036">
        <w:rPr>
          <w:rFonts w:ascii="Times New Roman" w:hAnsi="Times New Roman" w:cs="Times New Roman"/>
          <w:b/>
          <w:sz w:val="24"/>
          <w:szCs w:val="24"/>
        </w:rPr>
        <w:t>Открытые уроки</w:t>
      </w:r>
    </w:p>
    <w:p w:rsidR="0065602F" w:rsidRPr="003B3036" w:rsidRDefault="0065602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Уроки давались в соответствии с выбранными темами самообразования и в рамках предметных методических недель. Все уроки даны на достаточно хорошем методическом уровне, в целом удовлетворяли требованиям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>ФГОС  ООО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 xml:space="preserve">, СОО с использованием современных педагогических технологий, в том числе и ИКТ. Открытые уроки посетили администрация, руководители МО, коллеги по методическому объединению с последующим обсуждением, самоанализом и анализом. </w:t>
      </w:r>
    </w:p>
    <w:p w:rsidR="0065602F" w:rsidRPr="003B3036" w:rsidRDefault="0065602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Открытые уроки провело большинство учителей. Был проведён самоанализ и анализ уроков. Все уроки методически построены правильно, уроки интересные, разнообразные, способствующие улучшению восприятия материала, расширению кругозора учащихся, развитию их интеллекта. </w:t>
      </w:r>
    </w:p>
    <w:p w:rsidR="0065602F" w:rsidRPr="003B3036" w:rsidRDefault="0065602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Кроме открытых уроков, администрацией школы посещались уроки в рабочем порядке по плану внутришкольного контроля.      </w:t>
      </w:r>
    </w:p>
    <w:p w:rsidR="0065602F" w:rsidRPr="003B3036" w:rsidRDefault="0065602F" w:rsidP="003B3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>Основные цели посещения и контроля уроков:</w:t>
      </w:r>
    </w:p>
    <w:p w:rsidR="0065602F" w:rsidRPr="003B3036" w:rsidRDefault="0065602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1. Владение программным материалом и методикой обучения различных категорий обучающихся.</w:t>
      </w:r>
    </w:p>
    <w:p w:rsidR="0065602F" w:rsidRPr="003B3036" w:rsidRDefault="0065602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2. Классно-обобщающий контроль. </w:t>
      </w:r>
    </w:p>
    <w:p w:rsidR="007755A6" w:rsidRPr="003B3036" w:rsidRDefault="0065602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3. Предметно – обобщающий контроль. 4. Использование современных технологий (личностно-ориентированное обучение, здоровьесберегающие технологии, информационные технологии, групповые и коллективные технологии и др.). </w:t>
      </w:r>
    </w:p>
    <w:p w:rsidR="007755A6" w:rsidRPr="003B3036" w:rsidRDefault="0065602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5. Подготовка к государственной итоговой аттестации обучающихся. </w:t>
      </w:r>
    </w:p>
    <w:p w:rsidR="009371CA" w:rsidRPr="003B3036" w:rsidRDefault="0065602F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lastRenderedPageBreak/>
        <w:t>6. Аттестация педагогов</w:t>
      </w:r>
      <w:r w:rsidR="007755A6" w:rsidRPr="003B3036">
        <w:rPr>
          <w:rFonts w:ascii="Times New Roman" w:hAnsi="Times New Roman" w:cs="Times New Roman"/>
          <w:sz w:val="24"/>
          <w:szCs w:val="24"/>
        </w:rPr>
        <w:t>.</w:t>
      </w:r>
    </w:p>
    <w:p w:rsidR="007755A6" w:rsidRPr="003B3036" w:rsidRDefault="007755A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A6" w:rsidRPr="003B3036" w:rsidRDefault="007755A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Основные направления контроля и тематики посещения уроков выбраны правильно, что значительно улучшило качество преподавания, структуру уроков и отбор необходимых форм и методов, применяемых учителями на уроке. В целом все уроки методически построены правильно, уроки интересные, разнообразные. Учителя- предметники начали широко использовать информационные технологии. Создание и использование на уроках компьютерных презентаций, способствовало улучшению восприятия материала, расширению кругозора учащихся, развитию их интеллекта, а компьютерное тестирование (контроль знаний учащихся) позволило более эффективно организовать подготовку обучающихся к ГИА. По результатам наблюдений за деятельностью учителей и обучающихся на уроках выявлены недочеты: отбор содержания, форм и методов обучения рассчитаны на среднего ученика. </w:t>
      </w:r>
    </w:p>
    <w:p w:rsidR="007755A6" w:rsidRPr="003B3036" w:rsidRDefault="007755A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A6" w:rsidRPr="003B3036" w:rsidRDefault="007755A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1. Внедрять разноуровневое содержание образования. </w:t>
      </w:r>
    </w:p>
    <w:p w:rsidR="007755A6" w:rsidRPr="003B3036" w:rsidRDefault="007755A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2. Обеспечить сочетание в образовательном процессе репродуктивных и творчески преобразующих методов обучения с преобладанием последних.</w:t>
      </w:r>
    </w:p>
    <w:p w:rsidR="009371CA" w:rsidRPr="003B3036" w:rsidRDefault="007755A6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3. Шире использовать современные образовательные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</w:t>
      </w:r>
    </w:p>
    <w:p w:rsidR="007755A6" w:rsidRPr="003B3036" w:rsidRDefault="00FA5987" w:rsidP="003B3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755A6" w:rsidRPr="003B3036">
        <w:rPr>
          <w:rFonts w:ascii="Times New Roman" w:hAnsi="Times New Roman" w:cs="Times New Roman"/>
          <w:b/>
          <w:sz w:val="24"/>
          <w:szCs w:val="24"/>
        </w:rPr>
        <w:t>Работа с молодым педагогом</w:t>
      </w:r>
    </w:p>
    <w:p w:rsidR="009371CA" w:rsidRPr="003B3036" w:rsidRDefault="007755A6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Работа с молодыми педагогами является одной из самых важных составляющих методич</w:t>
      </w:r>
      <w:r w:rsidR="003B3036" w:rsidRPr="003B3036">
        <w:rPr>
          <w:rFonts w:ascii="Times New Roman" w:hAnsi="Times New Roman" w:cs="Times New Roman"/>
          <w:sz w:val="24"/>
          <w:szCs w:val="24"/>
        </w:rPr>
        <w:t>еской работы. В школе работают 3</w:t>
      </w:r>
      <w:r w:rsidRPr="003B3036">
        <w:rPr>
          <w:rFonts w:ascii="Times New Roman" w:hAnsi="Times New Roman" w:cs="Times New Roman"/>
          <w:sz w:val="24"/>
          <w:szCs w:val="24"/>
        </w:rPr>
        <w:t xml:space="preserve"> молодых специалиста (стаж работы менее 3 лет) </w:t>
      </w:r>
      <w:r w:rsidR="003B3036" w:rsidRPr="003B3036">
        <w:rPr>
          <w:rFonts w:ascii="Times New Roman" w:hAnsi="Times New Roman" w:cs="Times New Roman"/>
          <w:sz w:val="24"/>
          <w:szCs w:val="24"/>
        </w:rPr>
        <w:t xml:space="preserve">Волков М.С.- учитель </w:t>
      </w:r>
      <w:proofErr w:type="gramStart"/>
      <w:r w:rsidR="003B3036" w:rsidRPr="003B3036">
        <w:rPr>
          <w:rFonts w:ascii="Times New Roman" w:hAnsi="Times New Roman" w:cs="Times New Roman"/>
          <w:sz w:val="24"/>
          <w:szCs w:val="24"/>
        </w:rPr>
        <w:t>истории</w:t>
      </w:r>
      <w:r w:rsidRPr="003B303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B3036" w:rsidRPr="003B3036">
        <w:rPr>
          <w:rFonts w:ascii="Times New Roman" w:hAnsi="Times New Roman" w:cs="Times New Roman"/>
          <w:sz w:val="24"/>
          <w:szCs w:val="24"/>
        </w:rPr>
        <w:t>Гладыщук А.В. -</w:t>
      </w:r>
      <w:r w:rsidRPr="003B3036">
        <w:rPr>
          <w:rFonts w:ascii="Times New Roman" w:hAnsi="Times New Roman" w:cs="Times New Roman"/>
          <w:sz w:val="24"/>
          <w:szCs w:val="24"/>
        </w:rPr>
        <w:t xml:space="preserve">учитель ОБЖ и </w:t>
      </w:r>
      <w:r w:rsidR="003B3036" w:rsidRPr="003B3036">
        <w:rPr>
          <w:rFonts w:ascii="Times New Roman" w:hAnsi="Times New Roman" w:cs="Times New Roman"/>
          <w:sz w:val="24"/>
          <w:szCs w:val="24"/>
        </w:rPr>
        <w:t>Ноговицына А.А.-учитель начальных классов, Цыганкова Т.А. – учитель технологии</w:t>
      </w:r>
      <w:r w:rsidRPr="003B3036">
        <w:rPr>
          <w:rFonts w:ascii="Times New Roman" w:hAnsi="Times New Roman" w:cs="Times New Roman"/>
          <w:sz w:val="24"/>
          <w:szCs w:val="24"/>
        </w:rPr>
        <w:t>. Цель работы с молодыми специалистами: создание условий для самореализации, для приобретения практических навыков, необходимых в педагогической деятельности, закрепление молодых специалистов в коллективе.</w:t>
      </w:r>
    </w:p>
    <w:p w:rsidR="0097717D" w:rsidRPr="003B3036" w:rsidRDefault="0097717D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За молодыми специалистами закреплены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>наставники :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="003B3036" w:rsidRPr="003B3036">
        <w:rPr>
          <w:rFonts w:ascii="Times New Roman" w:hAnsi="Times New Roman" w:cs="Times New Roman"/>
          <w:sz w:val="24"/>
          <w:szCs w:val="24"/>
        </w:rPr>
        <w:t xml:space="preserve">Максимова Н.Е., </w:t>
      </w:r>
      <w:r w:rsidR="003B3036" w:rsidRPr="003B3036">
        <w:rPr>
          <w:rFonts w:ascii="Times New Roman" w:hAnsi="Times New Roman" w:cs="Times New Roman"/>
          <w:sz w:val="24"/>
          <w:szCs w:val="24"/>
        </w:rPr>
        <w:t>Абросимов Е.З</w:t>
      </w:r>
      <w:r w:rsidR="00B4654D" w:rsidRPr="003B3036">
        <w:rPr>
          <w:rFonts w:ascii="Times New Roman" w:hAnsi="Times New Roman" w:cs="Times New Roman"/>
          <w:sz w:val="24"/>
          <w:szCs w:val="24"/>
        </w:rPr>
        <w:t xml:space="preserve">., </w:t>
      </w:r>
      <w:r w:rsidR="003B3036" w:rsidRPr="003B3036">
        <w:rPr>
          <w:rFonts w:ascii="Times New Roman" w:hAnsi="Times New Roman" w:cs="Times New Roman"/>
          <w:sz w:val="24"/>
          <w:szCs w:val="24"/>
        </w:rPr>
        <w:t>Логунова О.В., Димитрова Е.Н.</w:t>
      </w:r>
      <w:r w:rsidR="00984F31" w:rsidRPr="003B3036">
        <w:rPr>
          <w:rFonts w:ascii="Times New Roman" w:hAnsi="Times New Roman" w:cs="Times New Roman"/>
          <w:sz w:val="24"/>
          <w:szCs w:val="24"/>
        </w:rPr>
        <w:t>.</w:t>
      </w:r>
      <w:r w:rsidRPr="003B303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8F3563" w:rsidRPr="003B3036" w:rsidRDefault="0097717D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Работа с молодыми специалистами строилась согласно «Плану работы учителя – наставника с молодым специалистом» и велась по следующим направлениям деятельности:</w:t>
      </w:r>
    </w:p>
    <w:p w:rsidR="008F3563" w:rsidRPr="003B3036" w:rsidRDefault="0097717D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- ведение школьной документации; </w:t>
      </w:r>
    </w:p>
    <w:p w:rsidR="008F3563" w:rsidRPr="003B3036" w:rsidRDefault="0097717D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-организация учебно-воспитательного процесса;</w:t>
      </w:r>
    </w:p>
    <w:p w:rsidR="008F3563" w:rsidRPr="003B3036" w:rsidRDefault="0097717D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-методическое сопровождение молодого учителя;</w:t>
      </w:r>
    </w:p>
    <w:p w:rsidR="008F3563" w:rsidRPr="003B3036" w:rsidRDefault="0097717D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- работа по самообразованию; </w:t>
      </w:r>
    </w:p>
    <w:p w:rsidR="008F3563" w:rsidRPr="003B3036" w:rsidRDefault="0097717D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- психологические основы адаптации молодого специалиста.</w:t>
      </w:r>
    </w:p>
    <w:p w:rsidR="0097717D" w:rsidRPr="003B3036" w:rsidRDefault="008F3563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</w:t>
      </w:r>
      <w:r w:rsidR="0097717D" w:rsidRPr="003B3036">
        <w:rPr>
          <w:rFonts w:ascii="Times New Roman" w:hAnsi="Times New Roman" w:cs="Times New Roman"/>
          <w:sz w:val="24"/>
          <w:szCs w:val="24"/>
        </w:rPr>
        <w:t xml:space="preserve"> В течение уче</w:t>
      </w:r>
      <w:r w:rsidRPr="003B3036">
        <w:rPr>
          <w:rFonts w:ascii="Times New Roman" w:hAnsi="Times New Roman" w:cs="Times New Roman"/>
          <w:sz w:val="24"/>
          <w:szCs w:val="24"/>
        </w:rPr>
        <w:t xml:space="preserve">бного года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>молодым  специалистам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="0097717D" w:rsidRPr="003B3036">
        <w:rPr>
          <w:rFonts w:ascii="Times New Roman" w:hAnsi="Times New Roman" w:cs="Times New Roman"/>
          <w:sz w:val="24"/>
          <w:szCs w:val="24"/>
        </w:rPr>
        <w:t xml:space="preserve">оказывалась помощь </w:t>
      </w:r>
      <w:r w:rsidRPr="003B3036">
        <w:rPr>
          <w:rFonts w:ascii="Times New Roman" w:hAnsi="Times New Roman" w:cs="Times New Roman"/>
          <w:sz w:val="24"/>
          <w:szCs w:val="24"/>
        </w:rPr>
        <w:t>администрацией школы и педагогами-наставниками</w:t>
      </w:r>
      <w:r w:rsidR="0097717D" w:rsidRPr="003B3036">
        <w:rPr>
          <w:rFonts w:ascii="Times New Roman" w:hAnsi="Times New Roman" w:cs="Times New Roman"/>
          <w:sz w:val="24"/>
          <w:szCs w:val="24"/>
        </w:rPr>
        <w:t xml:space="preserve"> в вопросах совершенствования теоретических и практических знаний, повышения профессионального мастерства.</w:t>
      </w:r>
    </w:p>
    <w:p w:rsidR="00DA18DC" w:rsidRPr="003B3036" w:rsidRDefault="008F3563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DC" w:rsidRPr="003B3036" w:rsidRDefault="00DA18DC" w:rsidP="003B3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Период адаптации молодых специалистов проходит успешно. Молодым педагогам</w:t>
      </w:r>
      <w:r w:rsidR="008F3563" w:rsidRPr="003B3036">
        <w:rPr>
          <w:rFonts w:ascii="Times New Roman" w:hAnsi="Times New Roman" w:cs="Times New Roman"/>
          <w:sz w:val="24"/>
          <w:szCs w:val="24"/>
        </w:rPr>
        <w:t xml:space="preserve"> оказывается помощь</w:t>
      </w:r>
      <w:r w:rsidRPr="003B3036">
        <w:rPr>
          <w:rFonts w:ascii="Times New Roman" w:hAnsi="Times New Roman" w:cs="Times New Roman"/>
          <w:sz w:val="24"/>
          <w:szCs w:val="24"/>
        </w:rPr>
        <w:t xml:space="preserve"> администрацией школы и педагога</w:t>
      </w:r>
      <w:r w:rsidR="008F3563" w:rsidRPr="003B3036">
        <w:rPr>
          <w:rFonts w:ascii="Times New Roman" w:hAnsi="Times New Roman" w:cs="Times New Roman"/>
          <w:sz w:val="24"/>
          <w:szCs w:val="24"/>
        </w:rPr>
        <w:t>м</w:t>
      </w:r>
      <w:r w:rsidRPr="003B3036">
        <w:rPr>
          <w:rFonts w:ascii="Times New Roman" w:hAnsi="Times New Roman" w:cs="Times New Roman"/>
          <w:sz w:val="24"/>
          <w:szCs w:val="24"/>
        </w:rPr>
        <w:t>и-наставниками</w:t>
      </w:r>
      <w:r w:rsidR="008F3563" w:rsidRPr="003B3036">
        <w:rPr>
          <w:rFonts w:ascii="Times New Roman" w:hAnsi="Times New Roman" w:cs="Times New Roman"/>
          <w:sz w:val="24"/>
          <w:szCs w:val="24"/>
        </w:rPr>
        <w:t xml:space="preserve"> в вопросах совершенствования теоретических знаний, повышения профессионального мастерства. В 2022-2023 учебном году целесообразно продолжить к</w:t>
      </w:r>
      <w:r w:rsidRPr="003B3036">
        <w:rPr>
          <w:rFonts w:ascii="Times New Roman" w:hAnsi="Times New Roman" w:cs="Times New Roman"/>
          <w:sz w:val="24"/>
          <w:szCs w:val="24"/>
        </w:rPr>
        <w:t>онсультационную работу с молодыми специалиста</w:t>
      </w:r>
      <w:r w:rsidR="008F3563" w:rsidRPr="003B3036">
        <w:rPr>
          <w:rFonts w:ascii="Times New Roman" w:hAnsi="Times New Roman" w:cs="Times New Roman"/>
          <w:sz w:val="24"/>
          <w:szCs w:val="24"/>
        </w:rPr>
        <w:t>м</w:t>
      </w:r>
      <w:r w:rsidRPr="003B3036">
        <w:rPr>
          <w:rFonts w:ascii="Times New Roman" w:hAnsi="Times New Roman" w:cs="Times New Roman"/>
          <w:sz w:val="24"/>
          <w:szCs w:val="24"/>
        </w:rPr>
        <w:t>и учителей-наставников</w:t>
      </w:r>
      <w:r w:rsidR="008F3563" w:rsidRPr="003B3036">
        <w:rPr>
          <w:rFonts w:ascii="Times New Roman" w:hAnsi="Times New Roman" w:cs="Times New Roman"/>
          <w:sz w:val="24"/>
          <w:szCs w:val="24"/>
        </w:rPr>
        <w:t xml:space="preserve">, членов МО, администрации школы. </w:t>
      </w:r>
      <w:r w:rsidR="008F3563" w:rsidRPr="003B3036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Рекомендации: </w:t>
      </w:r>
    </w:p>
    <w:p w:rsidR="00DA18DC" w:rsidRPr="003B3036" w:rsidRDefault="008F3563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1. Работать над повышением </w:t>
      </w:r>
      <w:r w:rsidR="00DA18DC" w:rsidRPr="003B3036">
        <w:rPr>
          <w:rFonts w:ascii="Times New Roman" w:hAnsi="Times New Roman" w:cs="Times New Roman"/>
          <w:sz w:val="24"/>
          <w:szCs w:val="24"/>
        </w:rPr>
        <w:t>компетентности молодых специалистов</w:t>
      </w:r>
      <w:r w:rsidRPr="003B3036">
        <w:rPr>
          <w:rFonts w:ascii="Times New Roman" w:hAnsi="Times New Roman" w:cs="Times New Roman"/>
          <w:sz w:val="24"/>
          <w:szCs w:val="24"/>
        </w:rPr>
        <w:t xml:space="preserve"> в вопросах индивидуальной работы с учащимися разного уровня мотивации. </w:t>
      </w:r>
    </w:p>
    <w:p w:rsidR="00DA18DC" w:rsidRPr="003B3036" w:rsidRDefault="008F3563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2. Направить работу на изучение и практическое применение эффективных приёмов и методов в организации учебной деятельности;</w:t>
      </w:r>
    </w:p>
    <w:p w:rsidR="00AD3FCA" w:rsidRPr="003B3036" w:rsidRDefault="008F3563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lastRenderedPageBreak/>
        <w:t xml:space="preserve"> 3. Уделить внимание работе над темой</w:t>
      </w:r>
      <w:r w:rsidR="005D1298" w:rsidRPr="003B303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D1298" w:rsidRPr="003B3036">
        <w:rPr>
          <w:rFonts w:ascii="Times New Roman" w:hAnsi="Times New Roman" w:cs="Times New Roman"/>
          <w:sz w:val="24"/>
          <w:szCs w:val="24"/>
        </w:rPr>
        <w:t xml:space="preserve">планом </w:t>
      </w:r>
      <w:r w:rsidRPr="003B3036">
        <w:rPr>
          <w:rFonts w:ascii="Times New Roman" w:hAnsi="Times New Roman" w:cs="Times New Roman"/>
          <w:sz w:val="24"/>
          <w:szCs w:val="24"/>
        </w:rPr>
        <w:t xml:space="preserve"> самообразования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>.</w:t>
      </w:r>
    </w:p>
    <w:p w:rsidR="005D1298" w:rsidRPr="003B3036" w:rsidRDefault="005D1298" w:rsidP="003B3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DC" w:rsidRPr="003B3036" w:rsidRDefault="00FA5987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A18DC" w:rsidRPr="003B3036">
        <w:rPr>
          <w:rFonts w:ascii="Times New Roman" w:hAnsi="Times New Roman" w:cs="Times New Roman"/>
          <w:b/>
          <w:sz w:val="24"/>
          <w:szCs w:val="24"/>
        </w:rPr>
        <w:t>Работа педагогического коллектива со способными и одаренными</w:t>
      </w:r>
      <w:r w:rsidR="00DA18DC"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="00DA18DC" w:rsidRPr="003B3036">
        <w:rPr>
          <w:rFonts w:ascii="Times New Roman" w:hAnsi="Times New Roman" w:cs="Times New Roman"/>
          <w:b/>
          <w:sz w:val="24"/>
          <w:szCs w:val="24"/>
        </w:rPr>
        <w:t>учащимися</w:t>
      </w:r>
      <w:r w:rsidR="00DA18DC" w:rsidRPr="003B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DC" w:rsidRPr="003B3036" w:rsidRDefault="00DA18DC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В школе разработан план работы с одарёнными детьми в 2021-2022 учебном году. Основными целями и задачами этой работы являются:</w:t>
      </w:r>
    </w:p>
    <w:p w:rsidR="00DA18DC" w:rsidRPr="003B3036" w:rsidRDefault="00DA18DC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- создание необходимых условий для выявления и развития у обучающихся творческих способностей и интереса к научно-исследовательской деятельности; </w:t>
      </w:r>
    </w:p>
    <w:p w:rsidR="00DA18DC" w:rsidRPr="003B3036" w:rsidRDefault="00DA18DC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- создание необходимых условий для поддержки одаренных детей. </w:t>
      </w:r>
    </w:p>
    <w:p w:rsidR="00DA18DC" w:rsidRPr="003B3036" w:rsidRDefault="00DA18DC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Основные мероприятия, реализованные в работе с одаренными детьми в 2020-2021 учебном году школьные:</w:t>
      </w:r>
    </w:p>
    <w:p w:rsidR="00DA18DC" w:rsidRPr="003B3036" w:rsidRDefault="00CB2E6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1. П</w:t>
      </w:r>
      <w:r w:rsidR="005D1298" w:rsidRPr="003B3036">
        <w:rPr>
          <w:rFonts w:ascii="Times New Roman" w:hAnsi="Times New Roman" w:cs="Times New Roman"/>
          <w:sz w:val="24"/>
          <w:szCs w:val="24"/>
        </w:rPr>
        <w:t>редметные недели.</w:t>
      </w:r>
    </w:p>
    <w:p w:rsidR="00DA18DC" w:rsidRPr="003B3036" w:rsidRDefault="00CB2E6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2. Н</w:t>
      </w:r>
      <w:r w:rsidR="005D1298" w:rsidRPr="003B3036">
        <w:rPr>
          <w:rFonts w:ascii="Times New Roman" w:hAnsi="Times New Roman" w:cs="Times New Roman"/>
          <w:sz w:val="24"/>
          <w:szCs w:val="24"/>
        </w:rPr>
        <w:t>аучно-практические конференции, конкурсы.</w:t>
      </w:r>
    </w:p>
    <w:p w:rsidR="00DA18DC" w:rsidRPr="003B3036" w:rsidRDefault="00DA18DC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3.</w:t>
      </w:r>
      <w:r w:rsidR="00CB2E62" w:rsidRPr="003B3036">
        <w:rPr>
          <w:rFonts w:ascii="Times New Roman" w:hAnsi="Times New Roman" w:cs="Times New Roman"/>
          <w:sz w:val="24"/>
          <w:szCs w:val="24"/>
        </w:rPr>
        <w:t xml:space="preserve"> Ш</w:t>
      </w:r>
      <w:r w:rsidRPr="003B3036">
        <w:rPr>
          <w:rFonts w:ascii="Times New Roman" w:hAnsi="Times New Roman" w:cs="Times New Roman"/>
          <w:sz w:val="24"/>
          <w:szCs w:val="24"/>
        </w:rPr>
        <w:t xml:space="preserve">кольный этап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5D1298" w:rsidRPr="003B3036">
        <w:rPr>
          <w:rFonts w:ascii="Times New Roman" w:hAnsi="Times New Roman" w:cs="Times New Roman"/>
          <w:sz w:val="24"/>
          <w:szCs w:val="24"/>
        </w:rPr>
        <w:t xml:space="preserve"> олимпиады</w:t>
      </w:r>
      <w:proofErr w:type="gramEnd"/>
      <w:r w:rsidR="005D1298" w:rsidRPr="003B3036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9E2682" w:rsidRPr="003B3036" w:rsidRDefault="00DA18DC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4. </w:t>
      </w:r>
      <w:r w:rsidR="00CB2E62" w:rsidRPr="003B3036">
        <w:rPr>
          <w:rFonts w:ascii="Times New Roman" w:hAnsi="Times New Roman" w:cs="Times New Roman"/>
          <w:sz w:val="24"/>
          <w:szCs w:val="24"/>
        </w:rPr>
        <w:t>М</w:t>
      </w:r>
      <w:r w:rsidR="005D1298" w:rsidRPr="003B3036">
        <w:rPr>
          <w:rFonts w:ascii="Times New Roman" w:hAnsi="Times New Roman" w:cs="Times New Roman"/>
          <w:sz w:val="24"/>
          <w:szCs w:val="24"/>
        </w:rPr>
        <w:t>униципальный этап Всероссийской</w:t>
      </w:r>
      <w:r w:rsidR="00CB2E62" w:rsidRPr="003B3036">
        <w:rPr>
          <w:rFonts w:ascii="Times New Roman" w:hAnsi="Times New Roman" w:cs="Times New Roman"/>
          <w:sz w:val="24"/>
          <w:szCs w:val="24"/>
        </w:rPr>
        <w:t xml:space="preserve"> олимпиады школьников.</w:t>
      </w:r>
    </w:p>
    <w:p w:rsidR="00CB2E62" w:rsidRPr="003B3036" w:rsidRDefault="00CB2E6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 Участие школьников в олимпиадах, конкурсах разного уровня имеет целый ряд привлекательных моментов и для ученика, и для родителей, и для учителей: </w:t>
      </w:r>
    </w:p>
    <w:p w:rsidR="00CB2E62" w:rsidRPr="003B3036" w:rsidRDefault="00CB2E6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036">
        <w:rPr>
          <w:rFonts w:ascii="Times New Roman" w:hAnsi="Times New Roman" w:cs="Times New Roman"/>
          <w:sz w:val="24"/>
          <w:szCs w:val="24"/>
        </w:rPr>
        <w:t xml:space="preserve"> дает возможность школьникам и их учителям защищать честь своей школы; </w:t>
      </w:r>
    </w:p>
    <w:p w:rsidR="00CB2E62" w:rsidRPr="003B3036" w:rsidRDefault="00CB2E6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036">
        <w:rPr>
          <w:rFonts w:ascii="Times New Roman" w:hAnsi="Times New Roman" w:cs="Times New Roman"/>
          <w:sz w:val="24"/>
          <w:szCs w:val="24"/>
        </w:rPr>
        <w:t xml:space="preserve"> создает ситуацию успеха, поднимает интерес учащихся к изучению предмета; </w:t>
      </w:r>
    </w:p>
    <w:p w:rsidR="00CB2E62" w:rsidRPr="003B3036" w:rsidRDefault="00CB2E6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036">
        <w:rPr>
          <w:rFonts w:ascii="Times New Roman" w:hAnsi="Times New Roman" w:cs="Times New Roman"/>
          <w:sz w:val="24"/>
          <w:szCs w:val="24"/>
        </w:rPr>
        <w:t xml:space="preserve"> нек</w:t>
      </w:r>
      <w:r w:rsidR="005D1298" w:rsidRPr="003B3036">
        <w:rPr>
          <w:rFonts w:ascii="Times New Roman" w:hAnsi="Times New Roman" w:cs="Times New Roman"/>
          <w:sz w:val="24"/>
          <w:szCs w:val="24"/>
        </w:rPr>
        <w:t>оторые олимпиады («Кенгуру», «Синий бегемот»</w:t>
      </w:r>
      <w:r w:rsidRPr="003B3036">
        <w:rPr>
          <w:rFonts w:ascii="Times New Roman" w:hAnsi="Times New Roman" w:cs="Times New Roman"/>
          <w:sz w:val="24"/>
          <w:szCs w:val="24"/>
        </w:rPr>
        <w:t>, «Русский медвежонок» др.) проходят в том же тестовом формате, что и ЕГЭ, предоставляя учащимся возможность за несколько лет освоить данную форму тестирования;</w:t>
      </w:r>
    </w:p>
    <w:p w:rsidR="00CB2E62" w:rsidRPr="003B3036" w:rsidRDefault="00CB2E6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Pr="003B3036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036">
        <w:rPr>
          <w:rFonts w:ascii="Times New Roman" w:hAnsi="Times New Roman" w:cs="Times New Roman"/>
          <w:sz w:val="24"/>
          <w:szCs w:val="24"/>
        </w:rPr>
        <w:t xml:space="preserve"> 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:rsidR="00CB2E62" w:rsidRPr="003B3036" w:rsidRDefault="00CB2E6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Pr="003B3036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036">
        <w:rPr>
          <w:rFonts w:ascii="Times New Roman" w:hAnsi="Times New Roman" w:cs="Times New Roman"/>
          <w:sz w:val="24"/>
          <w:szCs w:val="24"/>
        </w:rPr>
        <w:t xml:space="preserve"> каждый участник имеет возможность получить диплом призера или участника, сертификат для школьного портфолио, которое положительно скажется при поступлении в ВУЗ;</w:t>
      </w:r>
    </w:p>
    <w:p w:rsidR="00CB2E62" w:rsidRPr="003B3036" w:rsidRDefault="00CB2E6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036">
        <w:rPr>
          <w:rFonts w:ascii="Times New Roman" w:hAnsi="Times New Roman" w:cs="Times New Roman"/>
          <w:sz w:val="24"/>
          <w:szCs w:val="24"/>
        </w:rPr>
        <w:t xml:space="preserve"> учителя-предметники организуют участие обучающихся в дистанционных конкурсах, олимпиада. Педагоги и учащиеся получили грамоты, дипломы, сертификаты;</w:t>
      </w:r>
    </w:p>
    <w:p w:rsidR="00CB2E62" w:rsidRPr="003B3036" w:rsidRDefault="00CB2E6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</w:t>
      </w:r>
      <w:r w:rsidRPr="003B3036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036">
        <w:rPr>
          <w:rFonts w:ascii="Times New Roman" w:hAnsi="Times New Roman" w:cs="Times New Roman"/>
          <w:sz w:val="24"/>
          <w:szCs w:val="24"/>
        </w:rPr>
        <w:t xml:space="preserve"> в течение года с обучающими, имеющими повышенную мотивацию к учёбе, проводятся дополнительные занятия (консультации).</w:t>
      </w:r>
    </w:p>
    <w:p w:rsidR="009E2682" w:rsidRPr="003B3036" w:rsidRDefault="00CB2E62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sz w:val="24"/>
          <w:szCs w:val="24"/>
        </w:rPr>
        <w:t xml:space="preserve">   В сентябре-октябре был проведен школьный этап ВсОШ, участие в котором приняли </w:t>
      </w:r>
      <w:r w:rsidR="003B3036" w:rsidRPr="003B3036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3B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3036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="003C4462" w:rsidRPr="003B3036">
        <w:rPr>
          <w:rFonts w:ascii="Times New Roman" w:eastAsia="Times New Roman" w:hAnsi="Times New Roman" w:cs="Times New Roman"/>
          <w:sz w:val="24"/>
          <w:szCs w:val="24"/>
        </w:rPr>
        <w:t>ся(</w:t>
      </w:r>
      <w:proofErr w:type="gramEnd"/>
      <w:r w:rsidR="003C4462" w:rsidRPr="003B3036">
        <w:rPr>
          <w:rFonts w:ascii="Times New Roman" w:eastAsia="Times New Roman" w:hAnsi="Times New Roman" w:cs="Times New Roman"/>
          <w:sz w:val="24"/>
          <w:szCs w:val="24"/>
        </w:rPr>
        <w:t>219 участников).</w:t>
      </w:r>
    </w:p>
    <w:p w:rsidR="003C4462" w:rsidRPr="003B3036" w:rsidRDefault="003C4462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sz w:val="24"/>
          <w:szCs w:val="24"/>
        </w:rPr>
        <w:t xml:space="preserve">   В муниципальном этапе ВсОШ приняли участие </w:t>
      </w:r>
      <w:r w:rsidR="003B3036" w:rsidRPr="003B3036">
        <w:rPr>
          <w:rFonts w:ascii="Times New Roman" w:eastAsia="Times New Roman" w:hAnsi="Times New Roman" w:cs="Times New Roman"/>
          <w:sz w:val="24"/>
          <w:szCs w:val="24"/>
        </w:rPr>
        <w:t xml:space="preserve">34 обучающихся нашей </w:t>
      </w:r>
      <w:proofErr w:type="gramStart"/>
      <w:r w:rsidR="003B3036" w:rsidRPr="003B3036">
        <w:rPr>
          <w:rFonts w:ascii="Times New Roman" w:eastAsia="Times New Roman" w:hAnsi="Times New Roman" w:cs="Times New Roman"/>
          <w:sz w:val="24"/>
          <w:szCs w:val="24"/>
        </w:rPr>
        <w:t>школы(</w:t>
      </w:r>
      <w:proofErr w:type="gramEnd"/>
      <w:r w:rsidR="003B3036" w:rsidRPr="003B3036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3B3036">
        <w:rPr>
          <w:rFonts w:ascii="Times New Roman" w:eastAsia="Times New Roman" w:hAnsi="Times New Roman" w:cs="Times New Roman"/>
          <w:sz w:val="24"/>
          <w:szCs w:val="24"/>
        </w:rPr>
        <w:t xml:space="preserve"> заявок). </w:t>
      </w:r>
      <w:proofErr w:type="gramStart"/>
      <w:r w:rsidR="003B3036" w:rsidRPr="003B3036">
        <w:rPr>
          <w:rFonts w:ascii="Times New Roman" w:eastAsia="Times New Roman" w:hAnsi="Times New Roman" w:cs="Times New Roman"/>
          <w:sz w:val="24"/>
          <w:szCs w:val="24"/>
        </w:rPr>
        <w:t>Победителе</w:t>
      </w:r>
      <w:r w:rsidRPr="003B3036">
        <w:rPr>
          <w:rFonts w:ascii="Times New Roman" w:eastAsia="Times New Roman" w:hAnsi="Times New Roman" w:cs="Times New Roman"/>
          <w:sz w:val="24"/>
          <w:szCs w:val="24"/>
        </w:rPr>
        <w:t>м  муниципального</w:t>
      </w:r>
      <w:proofErr w:type="gramEnd"/>
      <w:r w:rsidRPr="003B3036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 по литературе стал</w:t>
      </w:r>
      <w:r w:rsidR="003B3036" w:rsidRPr="003B30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3036">
        <w:rPr>
          <w:rFonts w:ascii="Times New Roman" w:eastAsia="Times New Roman" w:hAnsi="Times New Roman" w:cs="Times New Roman"/>
          <w:sz w:val="24"/>
          <w:szCs w:val="24"/>
        </w:rPr>
        <w:t xml:space="preserve"> обучающ</w:t>
      </w:r>
      <w:r w:rsidR="003B3036" w:rsidRPr="003B3036">
        <w:rPr>
          <w:rFonts w:ascii="Times New Roman" w:eastAsia="Times New Roman" w:hAnsi="Times New Roman" w:cs="Times New Roman"/>
          <w:sz w:val="24"/>
          <w:szCs w:val="24"/>
        </w:rPr>
        <w:t>аяся</w:t>
      </w:r>
      <w:r w:rsidRPr="003B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036" w:rsidRPr="003B303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B3036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3B3036" w:rsidRPr="003B3036">
        <w:rPr>
          <w:rFonts w:ascii="Times New Roman" w:eastAsia="Times New Roman" w:hAnsi="Times New Roman" w:cs="Times New Roman"/>
          <w:sz w:val="24"/>
          <w:szCs w:val="24"/>
        </w:rPr>
        <w:t xml:space="preserve">Дороганова Дарья, победителем </w:t>
      </w:r>
      <w:r w:rsidR="003B3036" w:rsidRPr="003B303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3B3036" w:rsidRPr="003B3036">
        <w:rPr>
          <w:rFonts w:ascii="Times New Roman" w:eastAsia="Times New Roman" w:hAnsi="Times New Roman" w:cs="Times New Roman"/>
          <w:sz w:val="24"/>
          <w:szCs w:val="24"/>
        </w:rPr>
        <w:t>физической культуре стал обучающийся 11 класса Ким Дмитрий</w:t>
      </w:r>
      <w:r w:rsidRPr="003B30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AD9" w:rsidRPr="003B3036" w:rsidRDefault="00C72AD9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sz w:val="24"/>
          <w:szCs w:val="24"/>
        </w:rPr>
        <w:t xml:space="preserve">  Обучающиеся принимают участие в онлайн-конкурсах и олимпиадах, в подтверждение чего получают сертификаты и дипломы.</w:t>
      </w:r>
    </w:p>
    <w:p w:rsidR="009E2682" w:rsidRPr="003B3036" w:rsidRDefault="003C4462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Подготовка учащихся к олимпиадам - процесс сложный и трудоёмкий, нуждается в поддержке и сопровождении. Только совместная, согласованная работа приведёт к достижению системных положительных эффектов и повышению качества школьного образования.</w:t>
      </w:r>
    </w:p>
    <w:p w:rsidR="00C72AD9" w:rsidRPr="003B3036" w:rsidRDefault="003C4462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C72AD9" w:rsidRPr="003B303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="00C72AD9" w:rsidRPr="003B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D9" w:rsidRPr="003B3036" w:rsidRDefault="00C72AD9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- Наблюдается незначительная положительная динамика участия школьников в конкурсах, олимпиадах, НПК разного уровня.</w:t>
      </w:r>
    </w:p>
    <w:p w:rsidR="00C72AD9" w:rsidRPr="003B3036" w:rsidRDefault="00C72AD9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- Педагогами-предметниками уделяется недостаточное внимание обучающимся с высокой мотивацией. Работа с такими обучающимися ведется не в системе, а носит единичный характер.</w:t>
      </w:r>
    </w:p>
    <w:p w:rsidR="00C72AD9" w:rsidRPr="003B3036" w:rsidRDefault="00C72AD9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- Не в полной мере используются возможности ОУ по выявлению и развитию творческой одаренности обучающихся.</w:t>
      </w:r>
    </w:p>
    <w:p w:rsidR="00C72AD9" w:rsidRPr="003B3036" w:rsidRDefault="00C72AD9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b/>
          <w:i/>
          <w:sz w:val="24"/>
          <w:szCs w:val="24"/>
        </w:rPr>
        <w:t xml:space="preserve"> Рекомендации:</w:t>
      </w:r>
      <w:r w:rsidRPr="003B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D9" w:rsidRPr="003B3036" w:rsidRDefault="00C72AD9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lastRenderedPageBreak/>
        <w:t>1. Поставить на контроль работу учителей-предметников с обучающимися по подготовке к олимпиадам, конкурсам, проектам на уроке и во внеурочное время.</w:t>
      </w:r>
    </w:p>
    <w:p w:rsidR="00C72AD9" w:rsidRPr="003B3036" w:rsidRDefault="00C72AD9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2. ШМО необходимо продумать систему мер по повышению эффективности работы с мотивированными и одаренными детьми, а также учащимися, имеющими трудности в обучении. </w:t>
      </w:r>
    </w:p>
    <w:p w:rsidR="00C72AD9" w:rsidRPr="003B3036" w:rsidRDefault="00C72AD9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3.Организовать целенаправленную работу учителей с обучающимися, мотивированными на учебу, через индивидуальный подход на уроках, консультациях. </w:t>
      </w:r>
    </w:p>
    <w:p w:rsidR="008C1DA1" w:rsidRPr="003B3036" w:rsidRDefault="00C72AD9" w:rsidP="003B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6. В работе по повышению профессионального мастерства обратить внимание на следующие умения: технология подготовки нетрадиционных форм уроков, самоанализ, самоконтроль своей деятельности, применение современных образовательных технологий и их элементов на уроках.</w:t>
      </w:r>
    </w:p>
    <w:p w:rsidR="0073336B" w:rsidRPr="003B3036" w:rsidRDefault="0073336B" w:rsidP="003B3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36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</w:p>
    <w:p w:rsidR="0073336B" w:rsidRPr="003B3036" w:rsidRDefault="0073336B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Анализ методической работы школы показал, что методическая тема школы</w:t>
      </w:r>
      <w:r w:rsidR="00C9182D" w:rsidRPr="003B3036">
        <w:rPr>
          <w:rFonts w:ascii="Times New Roman" w:hAnsi="Times New Roman" w:cs="Times New Roman"/>
          <w:sz w:val="24"/>
          <w:szCs w:val="24"/>
        </w:rPr>
        <w:t xml:space="preserve"> «Повышение эффективности образовательной деятельности в условиях реализации ФГОС через применение современных подходов, непрерывное совершенствование профессионального уровня и педагогического мастерства </w:t>
      </w:r>
      <w:proofErr w:type="gramStart"/>
      <w:r w:rsidR="00C9182D" w:rsidRPr="003B3036">
        <w:rPr>
          <w:rFonts w:ascii="Times New Roman" w:hAnsi="Times New Roman" w:cs="Times New Roman"/>
          <w:sz w:val="24"/>
          <w:szCs w:val="24"/>
        </w:rPr>
        <w:t xml:space="preserve">педагога» </w:t>
      </w:r>
      <w:r w:rsidRPr="003B3036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 xml:space="preserve"> основным задачам, стоящим перед образовательной организацией. Главное в методической работе – оказание реальной действенной 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 и др. Все педагоги школы объединены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>в  МО</w:t>
      </w:r>
      <w:proofErr w:type="gramEnd"/>
      <w:r w:rsidR="00BB64BE" w:rsidRPr="003B3036">
        <w:rPr>
          <w:rFonts w:ascii="Times New Roman" w:hAnsi="Times New Roman" w:cs="Times New Roman"/>
          <w:sz w:val="24"/>
          <w:szCs w:val="24"/>
        </w:rPr>
        <w:t>,  то есть</w:t>
      </w:r>
      <w:r w:rsidRPr="003B3036">
        <w:rPr>
          <w:rFonts w:ascii="Times New Roman" w:hAnsi="Times New Roman" w:cs="Times New Roman"/>
          <w:sz w:val="24"/>
          <w:szCs w:val="24"/>
        </w:rPr>
        <w:t xml:space="preserve"> вовлечены в методическую систему школы. 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</w:t>
      </w:r>
      <w:r w:rsidR="00BB64BE" w:rsidRPr="003B3036">
        <w:rPr>
          <w:rFonts w:ascii="Times New Roman" w:hAnsi="Times New Roman" w:cs="Times New Roman"/>
          <w:sz w:val="24"/>
          <w:szCs w:val="24"/>
        </w:rPr>
        <w:t>.</w:t>
      </w:r>
    </w:p>
    <w:p w:rsidR="005B20BF" w:rsidRPr="003B3036" w:rsidRDefault="005B20B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 Имеется положительная динамика роста методического и профессионального мастерства учителей, о чем свидетельствуют следующие факты: педагоги используют в образовательном процессе современные педагогич</w:t>
      </w:r>
      <w:r w:rsidR="00BB64BE" w:rsidRPr="003B3036">
        <w:rPr>
          <w:rFonts w:ascii="Times New Roman" w:hAnsi="Times New Roman" w:cs="Times New Roman"/>
          <w:sz w:val="24"/>
          <w:szCs w:val="24"/>
        </w:rPr>
        <w:t>еские технологии, способствующие</w:t>
      </w:r>
      <w:r w:rsidRPr="003B3036">
        <w:rPr>
          <w:rFonts w:ascii="Times New Roman" w:hAnsi="Times New Roman" w:cs="Times New Roman"/>
          <w:sz w:val="24"/>
          <w:szCs w:val="24"/>
        </w:rPr>
        <w:t xml:space="preserve"> повышению качества образования; педагоги совершенствуют навык самоанализа своей профессиональной деятельности, пополняют</w:t>
      </w:r>
      <w:r w:rsidR="00BB64BE" w:rsidRPr="003B3036">
        <w:rPr>
          <w:rFonts w:ascii="Times New Roman" w:hAnsi="Times New Roman" w:cs="Times New Roman"/>
          <w:sz w:val="24"/>
          <w:szCs w:val="24"/>
        </w:rPr>
        <w:t>ся методические копилки</w:t>
      </w:r>
      <w:r w:rsidRPr="003B3036">
        <w:rPr>
          <w:rFonts w:ascii="Times New Roman" w:hAnsi="Times New Roman" w:cs="Times New Roman"/>
          <w:sz w:val="24"/>
          <w:szCs w:val="24"/>
        </w:rPr>
        <w:t>.</w:t>
      </w:r>
    </w:p>
    <w:p w:rsidR="005B20BF" w:rsidRPr="003B3036" w:rsidRDefault="005B20B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    В ходе анализа методической работы в 2021-2022 учебном году выявлены аспекты, на которые необходимо обратить внимание. В качестве западающих моментов можно назвать низкий уровень участия обучающихся в олимпиадах, конкурсах, невысокая результативность участия, слаборазвитую систему проектно-исследовательской деятельности, сравнительно малую долю педагогов, участвующих в профессиональных конкурсах, имеющих публикации.</w:t>
      </w:r>
    </w:p>
    <w:p w:rsidR="005B20BF" w:rsidRPr="003B3036" w:rsidRDefault="005B20B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С учетом проведённого анализа в 2022-2023 учебном году необходимо:</w:t>
      </w:r>
    </w:p>
    <w:p w:rsidR="005B20BF" w:rsidRPr="003B3036" w:rsidRDefault="005B20B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1. Продолжить работу по совершенствованию педагогического мастерства учителей по овладению современными образовательными технологиями. </w:t>
      </w:r>
    </w:p>
    <w:p w:rsidR="005B20BF" w:rsidRPr="003B3036" w:rsidRDefault="005B20B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2. Более четко планировать «зоны ответственности» и распределять нагрузку между членами как методического совета в целом, так и конкретных методических объединений. </w:t>
      </w:r>
    </w:p>
    <w:p w:rsidR="005B20BF" w:rsidRPr="003B3036" w:rsidRDefault="005B20B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3. При согласовании планов работы методических объединений педагогов особое внимание уделить вопросам работы с одаренными и высокомотивированными обучающимися, планированию участия в научно-практических конференциях, олимпиадах и т.д.; организовать систематическое сопровождение участия обучающихся, проявляющих способности в олимпиадах и конкурсах.</w:t>
      </w:r>
    </w:p>
    <w:p w:rsidR="005B20BF" w:rsidRPr="003B3036" w:rsidRDefault="005B20B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 4. Особое внимание уделить рациональному планированию проведения методических семинаров, мероприятий системы внутреннего повышения квалификации. </w:t>
      </w:r>
    </w:p>
    <w:p w:rsidR="005B20BF" w:rsidRPr="003B3036" w:rsidRDefault="005B20B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>5. Активизировать участие педагогов в реализации приоритетных направлений развития школы, мотивировать педагогический коллектив к участию в мастер-кла</w:t>
      </w:r>
      <w:r w:rsidR="00BB64BE" w:rsidRPr="003B3036">
        <w:rPr>
          <w:rFonts w:ascii="Times New Roman" w:hAnsi="Times New Roman" w:cs="Times New Roman"/>
          <w:sz w:val="24"/>
          <w:szCs w:val="24"/>
        </w:rPr>
        <w:t>ссах, семинарах, конференциях, и</w:t>
      </w:r>
      <w:r w:rsidRPr="003B3036">
        <w:rPr>
          <w:rFonts w:ascii="Times New Roman" w:hAnsi="Times New Roman" w:cs="Times New Roman"/>
          <w:sz w:val="24"/>
          <w:szCs w:val="24"/>
        </w:rPr>
        <w:t>нтернет-</w:t>
      </w:r>
      <w:r w:rsidR="00BB64BE"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Pr="003B3036">
        <w:rPr>
          <w:rFonts w:ascii="Times New Roman" w:hAnsi="Times New Roman" w:cs="Times New Roman"/>
          <w:sz w:val="24"/>
          <w:szCs w:val="24"/>
        </w:rPr>
        <w:t>проектах, а также профессиональных конкурсах.</w:t>
      </w:r>
    </w:p>
    <w:p w:rsidR="005B20BF" w:rsidRPr="003B3036" w:rsidRDefault="005B20B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lastRenderedPageBreak/>
        <w:t xml:space="preserve"> 6. Организовать работу по развитию функциональной грамотности </w:t>
      </w:r>
      <w:proofErr w:type="gramStart"/>
      <w:r w:rsidR="00BB64BE" w:rsidRPr="003B3036">
        <w:rPr>
          <w:rFonts w:ascii="Times New Roman" w:hAnsi="Times New Roman" w:cs="Times New Roman"/>
          <w:sz w:val="24"/>
          <w:szCs w:val="24"/>
        </w:rPr>
        <w:t>педагогов  и</w:t>
      </w:r>
      <w:proofErr w:type="gramEnd"/>
      <w:r w:rsidR="00BB64BE" w:rsidRPr="003B3036">
        <w:rPr>
          <w:rFonts w:ascii="Times New Roman" w:hAnsi="Times New Roman" w:cs="Times New Roman"/>
          <w:sz w:val="24"/>
          <w:szCs w:val="24"/>
        </w:rPr>
        <w:t xml:space="preserve"> </w:t>
      </w:r>
      <w:r w:rsidRPr="003B3036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E23E74" w:rsidRPr="003B3036" w:rsidRDefault="005B20BF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36">
        <w:rPr>
          <w:rFonts w:ascii="Times New Roman" w:hAnsi="Times New Roman" w:cs="Times New Roman"/>
          <w:sz w:val="24"/>
          <w:szCs w:val="24"/>
        </w:rPr>
        <w:t xml:space="preserve">7. 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и вновь принятыми </w:t>
      </w:r>
      <w:proofErr w:type="gramStart"/>
      <w:r w:rsidRPr="003B3036">
        <w:rPr>
          <w:rFonts w:ascii="Times New Roman" w:hAnsi="Times New Roman" w:cs="Times New Roman"/>
          <w:sz w:val="24"/>
          <w:szCs w:val="24"/>
        </w:rPr>
        <w:t>специалистами( Наставничество</w:t>
      </w:r>
      <w:proofErr w:type="gramEnd"/>
      <w:r w:rsidRPr="003B3036">
        <w:rPr>
          <w:rFonts w:ascii="Times New Roman" w:hAnsi="Times New Roman" w:cs="Times New Roman"/>
          <w:sz w:val="24"/>
          <w:szCs w:val="24"/>
        </w:rPr>
        <w:t>).</w:t>
      </w:r>
    </w:p>
    <w:p w:rsidR="00E23E74" w:rsidRPr="003B3036" w:rsidRDefault="00E23E7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74" w:rsidRPr="003B3036" w:rsidRDefault="00E23E7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74" w:rsidRPr="003B3036" w:rsidRDefault="00E23E7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74" w:rsidRPr="003B3036" w:rsidRDefault="00E23E7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74" w:rsidRPr="003B3036" w:rsidRDefault="00E23E74" w:rsidP="003B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74" w:rsidRPr="003B3036" w:rsidRDefault="005B20BF" w:rsidP="003B3036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036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директора по </w:t>
      </w:r>
      <w:proofErr w:type="gramStart"/>
      <w:r w:rsidRPr="003B3036">
        <w:rPr>
          <w:rFonts w:ascii="Times New Roman" w:eastAsia="Times New Roman" w:hAnsi="Times New Roman" w:cs="Times New Roman"/>
          <w:b/>
          <w:sz w:val="24"/>
          <w:szCs w:val="24"/>
        </w:rPr>
        <w:t xml:space="preserve">УМР  </w:t>
      </w:r>
      <w:r w:rsidR="00E23E74" w:rsidRPr="003B3036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 w:rsidR="00E23E74" w:rsidRPr="003B303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 </w:t>
      </w:r>
      <w:r w:rsidR="003B3036" w:rsidRPr="003B3036">
        <w:rPr>
          <w:rFonts w:ascii="Times New Roman" w:eastAsia="Times New Roman" w:hAnsi="Times New Roman" w:cs="Times New Roman"/>
          <w:b/>
          <w:sz w:val="24"/>
          <w:szCs w:val="24"/>
        </w:rPr>
        <w:t>Максимова Н.Е.</w:t>
      </w: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38" w:rsidRPr="00F42354" w:rsidRDefault="00CA3589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3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C5C38" w:rsidRPr="00F42354" w:rsidSect="000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2C" w:rsidRDefault="00093B2C" w:rsidP="00B4654D">
      <w:pPr>
        <w:spacing w:after="0" w:line="240" w:lineRule="auto"/>
      </w:pPr>
      <w:r>
        <w:separator/>
      </w:r>
    </w:p>
  </w:endnote>
  <w:endnote w:type="continuationSeparator" w:id="0">
    <w:p w:rsidR="00093B2C" w:rsidRDefault="00093B2C" w:rsidP="00B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2C" w:rsidRDefault="00093B2C" w:rsidP="00B4654D">
      <w:pPr>
        <w:spacing w:after="0" w:line="240" w:lineRule="auto"/>
      </w:pPr>
      <w:r>
        <w:separator/>
      </w:r>
    </w:p>
  </w:footnote>
  <w:footnote w:type="continuationSeparator" w:id="0">
    <w:p w:rsidR="00093B2C" w:rsidRDefault="00093B2C" w:rsidP="00B4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B26"/>
    <w:multiLevelType w:val="hybridMultilevel"/>
    <w:tmpl w:val="3562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7B7"/>
    <w:multiLevelType w:val="multilevel"/>
    <w:tmpl w:val="C272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C14166"/>
    <w:multiLevelType w:val="hybridMultilevel"/>
    <w:tmpl w:val="E82C8212"/>
    <w:lvl w:ilvl="0" w:tplc="558414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0609298C"/>
    <w:multiLevelType w:val="hybridMultilevel"/>
    <w:tmpl w:val="63448F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A941B9"/>
    <w:multiLevelType w:val="hybridMultilevel"/>
    <w:tmpl w:val="18FC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3372"/>
    <w:multiLevelType w:val="hybridMultilevel"/>
    <w:tmpl w:val="BD90B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35F20"/>
    <w:multiLevelType w:val="hybridMultilevel"/>
    <w:tmpl w:val="3562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6FA4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E3E9C"/>
    <w:multiLevelType w:val="hybridMultilevel"/>
    <w:tmpl w:val="0B10DF66"/>
    <w:lvl w:ilvl="0" w:tplc="579C807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1A1727CF"/>
    <w:multiLevelType w:val="hybridMultilevel"/>
    <w:tmpl w:val="9B7A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80FDF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2F14"/>
    <w:multiLevelType w:val="hybridMultilevel"/>
    <w:tmpl w:val="F22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E30FDC"/>
    <w:multiLevelType w:val="hybridMultilevel"/>
    <w:tmpl w:val="F22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8F0ECA"/>
    <w:multiLevelType w:val="multilevel"/>
    <w:tmpl w:val="0DDE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849A8"/>
    <w:multiLevelType w:val="hybridMultilevel"/>
    <w:tmpl w:val="5E2A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2EF"/>
    <w:multiLevelType w:val="multilevel"/>
    <w:tmpl w:val="889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F1AA7"/>
    <w:multiLevelType w:val="hybridMultilevel"/>
    <w:tmpl w:val="7D0A4E1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6237460"/>
    <w:multiLevelType w:val="hybridMultilevel"/>
    <w:tmpl w:val="E82C8212"/>
    <w:lvl w:ilvl="0" w:tplc="558414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86834"/>
    <w:multiLevelType w:val="hybridMultilevel"/>
    <w:tmpl w:val="1AD47B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C2281"/>
    <w:multiLevelType w:val="multilevel"/>
    <w:tmpl w:val="D68E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C178C"/>
    <w:multiLevelType w:val="hybridMultilevel"/>
    <w:tmpl w:val="5F3E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B230E"/>
    <w:multiLevelType w:val="hybridMultilevel"/>
    <w:tmpl w:val="F42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2472C"/>
    <w:multiLevelType w:val="hybridMultilevel"/>
    <w:tmpl w:val="A562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847BB"/>
    <w:multiLevelType w:val="hybridMultilevel"/>
    <w:tmpl w:val="7B1A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A1CBA"/>
    <w:multiLevelType w:val="hybridMultilevel"/>
    <w:tmpl w:val="F22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3A128C"/>
    <w:multiLevelType w:val="hybridMultilevel"/>
    <w:tmpl w:val="87F67216"/>
    <w:lvl w:ilvl="0" w:tplc="A8CC4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F1F2A"/>
    <w:multiLevelType w:val="hybridMultilevel"/>
    <w:tmpl w:val="3562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E2563"/>
    <w:multiLevelType w:val="multilevel"/>
    <w:tmpl w:val="8E7E1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D243E46"/>
    <w:multiLevelType w:val="hybridMultilevel"/>
    <w:tmpl w:val="A388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7E98"/>
    <w:multiLevelType w:val="hybridMultilevel"/>
    <w:tmpl w:val="B9A0D36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77887399"/>
    <w:multiLevelType w:val="hybridMultilevel"/>
    <w:tmpl w:val="E9E0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62E72"/>
    <w:multiLevelType w:val="hybridMultilevel"/>
    <w:tmpl w:val="F22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17"/>
  </w:num>
  <w:num w:numId="5">
    <w:abstractNumId w:val="18"/>
  </w:num>
  <w:num w:numId="6">
    <w:abstractNumId w:val="9"/>
  </w:num>
  <w:num w:numId="7">
    <w:abstractNumId w:val="26"/>
  </w:num>
  <w:num w:numId="8">
    <w:abstractNumId w:val="32"/>
  </w:num>
  <w:num w:numId="9">
    <w:abstractNumId w:val="23"/>
  </w:num>
  <w:num w:numId="10">
    <w:abstractNumId w:val="22"/>
  </w:num>
  <w:num w:numId="11">
    <w:abstractNumId w:val="21"/>
  </w:num>
  <w:num w:numId="12">
    <w:abstractNumId w:val="31"/>
  </w:num>
  <w:num w:numId="13">
    <w:abstractNumId w:val="11"/>
  </w:num>
  <w:num w:numId="14">
    <w:abstractNumId w:val="25"/>
  </w:num>
  <w:num w:numId="15">
    <w:abstractNumId w:val="4"/>
  </w:num>
  <w:num w:numId="16">
    <w:abstractNumId w:val="30"/>
  </w:num>
  <w:num w:numId="17">
    <w:abstractNumId w:val="10"/>
  </w:num>
  <w:num w:numId="18">
    <w:abstractNumId w:val="7"/>
  </w:num>
  <w:num w:numId="19">
    <w:abstractNumId w:val="16"/>
  </w:num>
  <w:num w:numId="20">
    <w:abstractNumId w:val="12"/>
  </w:num>
  <w:num w:numId="21">
    <w:abstractNumId w:val="29"/>
  </w:num>
  <w:num w:numId="22">
    <w:abstractNumId w:val="6"/>
  </w:num>
  <w:num w:numId="23">
    <w:abstractNumId w:val="8"/>
  </w:num>
  <w:num w:numId="24">
    <w:abstractNumId w:val="27"/>
  </w:num>
  <w:num w:numId="25">
    <w:abstractNumId w:val="0"/>
  </w:num>
  <w:num w:numId="26">
    <w:abstractNumId w:val="13"/>
  </w:num>
  <w:num w:numId="27">
    <w:abstractNumId w:val="20"/>
  </w:num>
  <w:num w:numId="28">
    <w:abstractNumId w:val="15"/>
  </w:num>
  <w:num w:numId="29">
    <w:abstractNumId w:val="5"/>
  </w:num>
  <w:num w:numId="30">
    <w:abstractNumId w:val="19"/>
  </w:num>
  <w:num w:numId="31">
    <w:abstractNumId w:val="14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05"/>
    <w:rsid w:val="00022975"/>
    <w:rsid w:val="0004035E"/>
    <w:rsid w:val="00052C0E"/>
    <w:rsid w:val="00093B2C"/>
    <w:rsid w:val="000C2029"/>
    <w:rsid w:val="000D4216"/>
    <w:rsid w:val="000F2A45"/>
    <w:rsid w:val="00121D97"/>
    <w:rsid w:val="00215AC0"/>
    <w:rsid w:val="00261508"/>
    <w:rsid w:val="00263A01"/>
    <w:rsid w:val="002F6E2A"/>
    <w:rsid w:val="00312C5D"/>
    <w:rsid w:val="00325660"/>
    <w:rsid w:val="00334BD1"/>
    <w:rsid w:val="00344B26"/>
    <w:rsid w:val="00374F05"/>
    <w:rsid w:val="003B3036"/>
    <w:rsid w:val="003C4462"/>
    <w:rsid w:val="003D6740"/>
    <w:rsid w:val="003F4568"/>
    <w:rsid w:val="004C2127"/>
    <w:rsid w:val="00526ACD"/>
    <w:rsid w:val="00552936"/>
    <w:rsid w:val="00552C71"/>
    <w:rsid w:val="0058460D"/>
    <w:rsid w:val="005B20BF"/>
    <w:rsid w:val="005D1298"/>
    <w:rsid w:val="00603DA0"/>
    <w:rsid w:val="0065602F"/>
    <w:rsid w:val="00665DC3"/>
    <w:rsid w:val="00681E3C"/>
    <w:rsid w:val="006A786D"/>
    <w:rsid w:val="006A7C6F"/>
    <w:rsid w:val="00732429"/>
    <w:rsid w:val="0073336B"/>
    <w:rsid w:val="007755A6"/>
    <w:rsid w:val="007A5175"/>
    <w:rsid w:val="007E3B5E"/>
    <w:rsid w:val="00835C27"/>
    <w:rsid w:val="008921DC"/>
    <w:rsid w:val="008A6A8A"/>
    <w:rsid w:val="008C1DA1"/>
    <w:rsid w:val="008F3563"/>
    <w:rsid w:val="00913906"/>
    <w:rsid w:val="009371CA"/>
    <w:rsid w:val="00953605"/>
    <w:rsid w:val="00961B74"/>
    <w:rsid w:val="0097717D"/>
    <w:rsid w:val="00984F31"/>
    <w:rsid w:val="009854CA"/>
    <w:rsid w:val="009E2682"/>
    <w:rsid w:val="00A142C2"/>
    <w:rsid w:val="00A90487"/>
    <w:rsid w:val="00AC5C38"/>
    <w:rsid w:val="00AD3FCA"/>
    <w:rsid w:val="00B071B6"/>
    <w:rsid w:val="00B204FC"/>
    <w:rsid w:val="00B21491"/>
    <w:rsid w:val="00B23358"/>
    <w:rsid w:val="00B4654D"/>
    <w:rsid w:val="00B674D4"/>
    <w:rsid w:val="00BB572A"/>
    <w:rsid w:val="00BB64BE"/>
    <w:rsid w:val="00BE350B"/>
    <w:rsid w:val="00BF49B4"/>
    <w:rsid w:val="00C01408"/>
    <w:rsid w:val="00C22401"/>
    <w:rsid w:val="00C31331"/>
    <w:rsid w:val="00C41723"/>
    <w:rsid w:val="00C72AD9"/>
    <w:rsid w:val="00C8555C"/>
    <w:rsid w:val="00C86DEC"/>
    <w:rsid w:val="00C9182D"/>
    <w:rsid w:val="00CA3589"/>
    <w:rsid w:val="00CB2E62"/>
    <w:rsid w:val="00CF32D8"/>
    <w:rsid w:val="00D4331D"/>
    <w:rsid w:val="00D8486B"/>
    <w:rsid w:val="00DA18DC"/>
    <w:rsid w:val="00DC146F"/>
    <w:rsid w:val="00DE7C34"/>
    <w:rsid w:val="00DF72C2"/>
    <w:rsid w:val="00E23E74"/>
    <w:rsid w:val="00E40684"/>
    <w:rsid w:val="00E64664"/>
    <w:rsid w:val="00E779A7"/>
    <w:rsid w:val="00EB4726"/>
    <w:rsid w:val="00EE0AF0"/>
    <w:rsid w:val="00EF60D1"/>
    <w:rsid w:val="00F2356C"/>
    <w:rsid w:val="00F27AB5"/>
    <w:rsid w:val="00F42354"/>
    <w:rsid w:val="00F47496"/>
    <w:rsid w:val="00F56904"/>
    <w:rsid w:val="00FA5987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3F85F-1063-454B-887F-EAE689F8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84"/>
    <w:pPr>
      <w:ind w:left="720"/>
      <w:contextualSpacing/>
    </w:pPr>
  </w:style>
  <w:style w:type="table" w:styleId="a4">
    <w:name w:val="Table Grid"/>
    <w:basedOn w:val="a1"/>
    <w:uiPriority w:val="59"/>
    <w:rsid w:val="000F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C1D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8C1DA1"/>
    <w:pPr>
      <w:spacing w:after="0" w:line="240" w:lineRule="auto"/>
    </w:pPr>
    <w:rPr>
      <w:rFonts w:eastAsiaTheme="minorEastAsia"/>
      <w:lang w:eastAsia="ru-RU"/>
    </w:rPr>
  </w:style>
  <w:style w:type="paragraph" w:customStyle="1" w:styleId="c5">
    <w:name w:val="c5"/>
    <w:basedOn w:val="a"/>
    <w:rsid w:val="00CF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5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4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54D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9139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.ippk.ru/course/index.php?categoryid=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6B8E-F438-407D-99FC-A8317B4B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7303</Words>
  <Characters>41632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2</cp:revision>
  <dcterms:created xsi:type="dcterms:W3CDTF">2022-09-27T06:45:00Z</dcterms:created>
  <dcterms:modified xsi:type="dcterms:W3CDTF">2022-09-27T06:45:00Z</dcterms:modified>
</cp:coreProperties>
</file>